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5BD" w:rsidRPr="00CB4FC2" w:rsidRDefault="002B1079">
      <w:pPr>
        <w:spacing w:after="0"/>
        <w:ind w:left="120"/>
        <w:rPr>
          <w:lang w:val="ru-RU"/>
        </w:rPr>
      </w:pPr>
      <w:bookmarkStart w:id="0" w:name="block-46351488"/>
      <w:r>
        <w:rPr>
          <w:noProof/>
          <w:lang w:val="ru-RU" w:eastAsia="ru-RU"/>
        </w:rPr>
        <w:drawing>
          <wp:inline distT="0" distB="0" distL="0" distR="0">
            <wp:extent cx="5940425" cy="819545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195457"/>
                    </a:xfrm>
                    <a:prstGeom prst="rect">
                      <a:avLst/>
                    </a:prstGeom>
                    <a:noFill/>
                    <a:ln>
                      <a:noFill/>
                    </a:ln>
                  </pic:spPr>
                </pic:pic>
              </a:graphicData>
            </a:graphic>
          </wp:inline>
        </w:drawing>
      </w:r>
    </w:p>
    <w:p w:rsidR="002B1079" w:rsidRDefault="002B1079">
      <w:pPr>
        <w:spacing w:after="0" w:line="264" w:lineRule="auto"/>
        <w:ind w:left="120"/>
        <w:jc w:val="both"/>
        <w:rPr>
          <w:rFonts w:ascii="Times New Roman" w:hAnsi="Times New Roman"/>
          <w:b/>
          <w:color w:val="000000"/>
          <w:sz w:val="28"/>
          <w:lang w:val="ru-RU"/>
        </w:rPr>
      </w:pPr>
      <w:bookmarkStart w:id="1" w:name="block-46351484"/>
      <w:bookmarkEnd w:id="0"/>
    </w:p>
    <w:p w:rsidR="002B1079" w:rsidRDefault="002B1079">
      <w:pPr>
        <w:spacing w:after="0" w:line="264" w:lineRule="auto"/>
        <w:ind w:left="120"/>
        <w:jc w:val="both"/>
        <w:rPr>
          <w:rFonts w:ascii="Times New Roman" w:hAnsi="Times New Roman"/>
          <w:b/>
          <w:color w:val="000000"/>
          <w:sz w:val="28"/>
          <w:lang w:val="ru-RU"/>
        </w:rPr>
      </w:pPr>
    </w:p>
    <w:p w:rsidR="002B1079" w:rsidRDefault="002B1079">
      <w:pPr>
        <w:spacing w:after="0" w:line="264" w:lineRule="auto"/>
        <w:ind w:left="120"/>
        <w:jc w:val="both"/>
        <w:rPr>
          <w:rFonts w:ascii="Times New Roman" w:hAnsi="Times New Roman"/>
          <w:b/>
          <w:color w:val="000000"/>
          <w:sz w:val="28"/>
          <w:lang w:val="ru-RU"/>
        </w:rPr>
      </w:pPr>
    </w:p>
    <w:p w:rsidR="007C65BD" w:rsidRPr="00CB4FC2" w:rsidRDefault="00F91501">
      <w:pPr>
        <w:spacing w:after="0" w:line="264" w:lineRule="auto"/>
        <w:ind w:left="120"/>
        <w:jc w:val="both"/>
        <w:rPr>
          <w:lang w:val="ru-RU"/>
        </w:rPr>
      </w:pPr>
      <w:bookmarkStart w:id="2" w:name="_GoBack"/>
      <w:bookmarkEnd w:id="2"/>
      <w:r w:rsidRPr="00CB4FC2">
        <w:rPr>
          <w:rFonts w:ascii="Times New Roman" w:hAnsi="Times New Roman"/>
          <w:b/>
          <w:color w:val="000000"/>
          <w:sz w:val="28"/>
          <w:lang w:val="ru-RU"/>
        </w:rPr>
        <w:lastRenderedPageBreak/>
        <w:t>ПОЯСНИТЕЛЬНАЯ ЗАПИСКА</w:t>
      </w:r>
    </w:p>
    <w:p w:rsidR="007C65BD" w:rsidRPr="00CB4FC2" w:rsidRDefault="007C65BD">
      <w:pPr>
        <w:spacing w:after="0" w:line="264" w:lineRule="auto"/>
        <w:ind w:left="120"/>
        <w:jc w:val="both"/>
        <w:rPr>
          <w:lang w:val="ru-RU"/>
        </w:rPr>
      </w:pP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Содержание программы по физике направлено на формирование </w:t>
      </w:r>
      <w:proofErr w:type="gramStart"/>
      <w:r w:rsidRPr="00CB4FC2">
        <w:rPr>
          <w:rFonts w:ascii="Times New Roman" w:hAnsi="Times New Roman"/>
          <w:color w:val="000000"/>
          <w:sz w:val="28"/>
          <w:lang w:val="ru-RU"/>
        </w:rPr>
        <w:t>естественно-научной</w:t>
      </w:r>
      <w:proofErr w:type="gramEnd"/>
      <w:r w:rsidRPr="00CB4FC2">
        <w:rPr>
          <w:rFonts w:ascii="Times New Roman" w:hAnsi="Times New Roman"/>
          <w:color w:val="000000"/>
          <w:sz w:val="28"/>
          <w:lang w:val="ru-RU"/>
        </w:rPr>
        <w:t xml:space="preserve"> картины мира обучающихся 10–11 классов при обучении их физике на базовом уровне на основе системно-деятельностного подхода. Программа по физике соответствует требованиям ФГОС СОО к планируемым личностным, предметным и метапредметным результатам обучения, а также учитывает необходимость реализации межпредметных связей физики с </w:t>
      </w:r>
      <w:proofErr w:type="gramStart"/>
      <w:r w:rsidRPr="00CB4FC2">
        <w:rPr>
          <w:rFonts w:ascii="Times New Roman" w:hAnsi="Times New Roman"/>
          <w:color w:val="000000"/>
          <w:sz w:val="28"/>
          <w:lang w:val="ru-RU"/>
        </w:rPr>
        <w:t>естественно-научными</w:t>
      </w:r>
      <w:proofErr w:type="gramEnd"/>
      <w:r w:rsidRPr="00CB4FC2">
        <w:rPr>
          <w:rFonts w:ascii="Times New Roman" w:hAnsi="Times New Roman"/>
          <w:color w:val="000000"/>
          <w:sz w:val="28"/>
          <w:lang w:val="ru-RU"/>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метапредметные, предметные (на базовом уровне).</w:t>
      </w:r>
    </w:p>
    <w:p w:rsidR="007C65BD" w:rsidRDefault="00F91501">
      <w:pPr>
        <w:spacing w:after="0" w:line="264" w:lineRule="auto"/>
        <w:ind w:firstLine="600"/>
        <w:jc w:val="both"/>
      </w:pPr>
      <w:r>
        <w:rPr>
          <w:rFonts w:ascii="Times New Roman" w:hAnsi="Times New Roman"/>
          <w:color w:val="000000"/>
          <w:sz w:val="28"/>
        </w:rPr>
        <w:t>Программа по физике включает:</w:t>
      </w:r>
    </w:p>
    <w:p w:rsidR="007C65BD" w:rsidRPr="00CB4FC2" w:rsidRDefault="00F91501">
      <w:pPr>
        <w:numPr>
          <w:ilvl w:val="0"/>
          <w:numId w:val="1"/>
        </w:numPr>
        <w:spacing w:after="0" w:line="264" w:lineRule="auto"/>
        <w:jc w:val="both"/>
        <w:rPr>
          <w:lang w:val="ru-RU"/>
        </w:rPr>
      </w:pPr>
      <w:r w:rsidRPr="00CB4FC2">
        <w:rPr>
          <w:rFonts w:ascii="Times New Roman" w:hAnsi="Times New Roman"/>
          <w:color w:val="000000"/>
          <w:sz w:val="28"/>
          <w:lang w:val="ru-RU"/>
        </w:rPr>
        <w:t>планируемые результаты освоения курса физики на базовом уровне, в том числе предметные результаты по годам обучения;</w:t>
      </w:r>
    </w:p>
    <w:p w:rsidR="007C65BD" w:rsidRPr="00CB4FC2" w:rsidRDefault="00F91501">
      <w:pPr>
        <w:numPr>
          <w:ilvl w:val="0"/>
          <w:numId w:val="1"/>
        </w:numPr>
        <w:spacing w:after="0" w:line="264" w:lineRule="auto"/>
        <w:jc w:val="both"/>
        <w:rPr>
          <w:lang w:val="ru-RU"/>
        </w:rPr>
      </w:pPr>
      <w:r w:rsidRPr="00CB4FC2">
        <w:rPr>
          <w:rFonts w:ascii="Times New Roman" w:hAnsi="Times New Roman"/>
          <w:color w:val="000000"/>
          <w:sz w:val="28"/>
          <w:lang w:val="ru-RU"/>
        </w:rPr>
        <w:t>содержание учебного предмета «Физика» по годам обучения.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CB4FC2">
        <w:rPr>
          <w:rFonts w:ascii="Times New Roman" w:hAnsi="Times New Roman"/>
          <w:color w:val="000000"/>
          <w:sz w:val="28"/>
          <w:lang w:val="ru-RU"/>
        </w:rPr>
        <w:t>естественно-научных</w:t>
      </w:r>
      <w:proofErr w:type="gramEnd"/>
      <w:r w:rsidRPr="00CB4FC2">
        <w:rPr>
          <w:rFonts w:ascii="Times New Roman" w:hAnsi="Times New Roman"/>
          <w:color w:val="000000"/>
          <w:sz w:val="28"/>
          <w:lang w:val="ru-RU"/>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CB4FC2">
        <w:rPr>
          <w:rFonts w:ascii="Times New Roman" w:hAnsi="Times New Roman"/>
          <w:color w:val="000000"/>
          <w:sz w:val="28"/>
          <w:lang w:val="ru-RU"/>
        </w:rPr>
        <w:t>естественно-научной</w:t>
      </w:r>
      <w:proofErr w:type="gramEnd"/>
      <w:r w:rsidRPr="00CB4FC2">
        <w:rPr>
          <w:rFonts w:ascii="Times New Roman" w:hAnsi="Times New Roman"/>
          <w:color w:val="000000"/>
          <w:sz w:val="28"/>
          <w:lang w:val="ru-RU"/>
        </w:rPr>
        <w:t xml:space="preserve"> картины мира обучающихся, в формирование умений применять научный метод познания при выполнении ими учебных исследований.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 основу курса физики для уровня среднего общего образования положен ряд идей, которые можно рассматривать как принципы его построения.</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lastRenderedPageBreak/>
        <w:t>Идея целостности</w:t>
      </w:r>
      <w:r w:rsidRPr="00CB4FC2">
        <w:rPr>
          <w:rFonts w:ascii="Times New Roman" w:hAnsi="Times New Roman"/>
          <w:color w:val="000000"/>
          <w:sz w:val="28"/>
          <w:lang w:val="ru-RU"/>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Идея генерализации</w:t>
      </w:r>
      <w:r w:rsidRPr="00CB4FC2">
        <w:rPr>
          <w:rFonts w:ascii="Times New Roman" w:hAnsi="Times New Roman"/>
          <w:color w:val="000000"/>
          <w:sz w:val="28"/>
          <w:lang w:val="ru-RU"/>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Идея гуманитаризации</w:t>
      </w:r>
      <w:r w:rsidRPr="00CB4FC2">
        <w:rPr>
          <w:rFonts w:ascii="Times New Roman" w:hAnsi="Times New Roman"/>
          <w:color w:val="000000"/>
          <w:sz w:val="28"/>
          <w:lang w:val="ru-RU"/>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Идея прикладной направленности</w:t>
      </w:r>
      <w:r w:rsidRPr="00CB4FC2">
        <w:rPr>
          <w:rFonts w:ascii="Times New Roman" w:hAnsi="Times New Roman"/>
          <w:color w:val="000000"/>
          <w:sz w:val="28"/>
          <w:lang w:val="ru-RU"/>
        </w:rPr>
        <w:t xml:space="preserve">. Курс физики предполагает знакомство с широким кругом технических и технологических приложений изученных теорий и законов. </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Идея экологизации</w:t>
      </w:r>
      <w:r w:rsidRPr="00CB4FC2">
        <w:rPr>
          <w:rFonts w:ascii="Times New Roman" w:hAnsi="Times New Roman"/>
          <w:color w:val="000000"/>
          <w:sz w:val="28"/>
          <w:lang w:val="ru-RU"/>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CB4FC2">
        <w:rPr>
          <w:rFonts w:ascii="Times New Roman" w:hAnsi="Times New Roman"/>
          <w:color w:val="000000"/>
          <w:sz w:val="28"/>
          <w:lang w:val="ru-RU"/>
        </w:rPr>
        <w:t>естественно-научных</w:t>
      </w:r>
      <w:proofErr w:type="gramEnd"/>
      <w:r w:rsidRPr="00CB4FC2">
        <w:rPr>
          <w:rFonts w:ascii="Times New Roman" w:hAnsi="Times New Roman"/>
          <w:color w:val="000000"/>
          <w:sz w:val="28"/>
          <w:lang w:val="ru-RU"/>
        </w:rPr>
        <w:t xml:space="preserve"> явлений и процессов).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Системно-деятельностный подход в курсе физики </w:t>
      </w:r>
      <w:proofErr w:type="gramStart"/>
      <w:r w:rsidRPr="00CB4FC2">
        <w:rPr>
          <w:rFonts w:ascii="Times New Roman" w:hAnsi="Times New Roman"/>
          <w:color w:val="000000"/>
          <w:sz w:val="28"/>
          <w:lang w:val="ru-RU"/>
        </w:rPr>
        <w:t>реализуется</w:t>
      </w:r>
      <w:proofErr w:type="gramEnd"/>
      <w:r w:rsidRPr="00CB4FC2">
        <w:rPr>
          <w:rFonts w:ascii="Times New Roman" w:hAnsi="Times New Roman"/>
          <w:color w:val="000000"/>
          <w:sz w:val="28"/>
          <w:lang w:val="ru-RU"/>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CB4FC2">
        <w:rPr>
          <w:rFonts w:ascii="Times New Roman" w:hAnsi="Times New Roman"/>
          <w:color w:val="000000"/>
          <w:sz w:val="28"/>
          <w:lang w:val="ru-RU"/>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CB4FC2">
        <w:rPr>
          <w:rFonts w:ascii="Times New Roman" w:hAnsi="Times New Roman"/>
          <w:color w:val="000000"/>
          <w:sz w:val="28"/>
          <w:lang w:val="ru-RU"/>
        </w:rPr>
        <w:t>естественно-научного</w:t>
      </w:r>
      <w:proofErr w:type="gramEnd"/>
      <w:r w:rsidRPr="00CB4FC2">
        <w:rPr>
          <w:rFonts w:ascii="Times New Roman" w:hAnsi="Times New Roman"/>
          <w:color w:val="000000"/>
          <w:sz w:val="28"/>
          <w:lang w:val="ru-RU"/>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Основными целями изучения физики в общем образовании являются: </w:t>
      </w:r>
    </w:p>
    <w:p w:rsidR="007C65BD" w:rsidRPr="00CB4FC2" w:rsidRDefault="00F91501">
      <w:pPr>
        <w:numPr>
          <w:ilvl w:val="0"/>
          <w:numId w:val="2"/>
        </w:numPr>
        <w:spacing w:after="0" w:line="264" w:lineRule="auto"/>
        <w:jc w:val="both"/>
        <w:rPr>
          <w:lang w:val="ru-RU"/>
        </w:rPr>
      </w:pPr>
      <w:r w:rsidRPr="00CB4FC2">
        <w:rPr>
          <w:rFonts w:ascii="Times New Roman" w:hAnsi="Times New Roman"/>
          <w:color w:val="000000"/>
          <w:sz w:val="28"/>
          <w:lang w:val="ru-RU"/>
        </w:rPr>
        <w:t xml:space="preserve">формирование интереса и </w:t>
      </w:r>
      <w:proofErr w:type="gramStart"/>
      <w:r w:rsidRPr="00CB4FC2">
        <w:rPr>
          <w:rFonts w:ascii="Times New Roman" w:hAnsi="Times New Roman"/>
          <w:color w:val="000000"/>
          <w:sz w:val="28"/>
          <w:lang w:val="ru-RU"/>
        </w:rPr>
        <w:t>стремления</w:t>
      </w:r>
      <w:proofErr w:type="gramEnd"/>
      <w:r w:rsidRPr="00CB4FC2">
        <w:rPr>
          <w:rFonts w:ascii="Times New Roman" w:hAnsi="Times New Roman"/>
          <w:color w:val="000000"/>
          <w:sz w:val="28"/>
          <w:lang w:val="ru-RU"/>
        </w:rPr>
        <w:t xml:space="preserve"> обучающихся к научному изучению природы, развитие их интеллектуальных и творческих способностей;</w:t>
      </w:r>
    </w:p>
    <w:p w:rsidR="007C65BD" w:rsidRPr="00CB4FC2" w:rsidRDefault="00F91501">
      <w:pPr>
        <w:numPr>
          <w:ilvl w:val="0"/>
          <w:numId w:val="2"/>
        </w:numPr>
        <w:spacing w:after="0" w:line="264" w:lineRule="auto"/>
        <w:jc w:val="both"/>
        <w:rPr>
          <w:lang w:val="ru-RU"/>
        </w:rPr>
      </w:pPr>
      <w:r w:rsidRPr="00CB4FC2">
        <w:rPr>
          <w:rFonts w:ascii="Times New Roman" w:hAnsi="Times New Roman"/>
          <w:color w:val="000000"/>
          <w:sz w:val="28"/>
          <w:lang w:val="ru-RU"/>
        </w:rPr>
        <w:t>развитие представлений о научном методе познания и формирование исследовательского отношения к окружающим явлениям;</w:t>
      </w:r>
    </w:p>
    <w:p w:rsidR="007C65BD" w:rsidRPr="00CB4FC2" w:rsidRDefault="00F91501">
      <w:pPr>
        <w:numPr>
          <w:ilvl w:val="0"/>
          <w:numId w:val="2"/>
        </w:numPr>
        <w:spacing w:after="0" w:line="264" w:lineRule="auto"/>
        <w:jc w:val="both"/>
        <w:rPr>
          <w:lang w:val="ru-RU"/>
        </w:rPr>
      </w:pPr>
      <w:r w:rsidRPr="00CB4FC2">
        <w:rPr>
          <w:rFonts w:ascii="Times New Roman" w:hAnsi="Times New Roman"/>
          <w:color w:val="000000"/>
          <w:sz w:val="28"/>
          <w:lang w:val="ru-RU"/>
        </w:rPr>
        <w:t>формирование научного мировоззрения как результата изучения основ строения материи и фундаментальных законов физики;</w:t>
      </w:r>
    </w:p>
    <w:p w:rsidR="007C65BD" w:rsidRPr="00CB4FC2" w:rsidRDefault="00F91501">
      <w:pPr>
        <w:numPr>
          <w:ilvl w:val="0"/>
          <w:numId w:val="2"/>
        </w:numPr>
        <w:spacing w:after="0" w:line="264" w:lineRule="auto"/>
        <w:jc w:val="both"/>
        <w:rPr>
          <w:lang w:val="ru-RU"/>
        </w:rPr>
      </w:pPr>
      <w:r w:rsidRPr="00CB4FC2">
        <w:rPr>
          <w:rFonts w:ascii="Times New Roman" w:hAnsi="Times New Roman"/>
          <w:color w:val="000000"/>
          <w:sz w:val="28"/>
          <w:lang w:val="ru-RU"/>
        </w:rPr>
        <w:t>формирование умений объяснять явления с использованием физических знаний и научных доказательств;</w:t>
      </w:r>
    </w:p>
    <w:p w:rsidR="007C65BD" w:rsidRPr="00CB4FC2" w:rsidRDefault="00F91501">
      <w:pPr>
        <w:numPr>
          <w:ilvl w:val="0"/>
          <w:numId w:val="2"/>
        </w:numPr>
        <w:spacing w:after="0" w:line="264" w:lineRule="auto"/>
        <w:jc w:val="both"/>
        <w:rPr>
          <w:lang w:val="ru-RU"/>
        </w:rPr>
      </w:pPr>
      <w:r w:rsidRPr="00CB4FC2">
        <w:rPr>
          <w:rFonts w:ascii="Times New Roman" w:hAnsi="Times New Roman"/>
          <w:color w:val="000000"/>
          <w:sz w:val="28"/>
          <w:lang w:val="ru-RU"/>
        </w:rPr>
        <w:t>формирование представлений о роли физики для развития других естественных наук, техники и технологий.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Достижение этих целей обеспечивается решением следующих задач в процессе изучения курса физики на уровне среднего общего образования:</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7C65BD" w:rsidRPr="00CB4FC2" w:rsidRDefault="00F91501">
      <w:pPr>
        <w:numPr>
          <w:ilvl w:val="0"/>
          <w:numId w:val="3"/>
        </w:numPr>
        <w:spacing w:after="0" w:line="264" w:lineRule="auto"/>
        <w:jc w:val="both"/>
        <w:rPr>
          <w:lang w:val="ru-RU"/>
        </w:rPr>
      </w:pPr>
      <w:r w:rsidRPr="00CB4FC2">
        <w:rPr>
          <w:rFonts w:ascii="Times New Roman" w:hAnsi="Times New Roman"/>
          <w:color w:val="000000"/>
          <w:sz w:val="28"/>
          <w:lang w:val="ru-RU"/>
        </w:rPr>
        <w:t>создание условий для развития умений проектно-исследовательской, творческой деятельности.</w:t>
      </w:r>
    </w:p>
    <w:p w:rsidR="007C65BD" w:rsidRPr="00CB4FC2" w:rsidRDefault="00F91501">
      <w:pPr>
        <w:spacing w:after="0" w:line="264" w:lineRule="auto"/>
        <w:ind w:firstLine="600"/>
        <w:jc w:val="both"/>
        <w:rPr>
          <w:lang w:val="ru-RU"/>
        </w:rPr>
      </w:pPr>
      <w:bookmarkStart w:id="3" w:name="490f2411-5974-435e-ac25-4fd30bd3d382"/>
      <w:r w:rsidRPr="00CB4FC2">
        <w:rPr>
          <w:rFonts w:ascii="Times New Roman" w:hAnsi="Times New Roman"/>
          <w:color w:val="000000"/>
          <w:sz w:val="28"/>
          <w:lang w:val="ru-RU"/>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3"/>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7C65BD" w:rsidRPr="00CB4FC2" w:rsidRDefault="007C65BD">
      <w:pPr>
        <w:rPr>
          <w:lang w:val="ru-RU"/>
        </w:rPr>
        <w:sectPr w:rsidR="007C65BD" w:rsidRPr="00CB4FC2">
          <w:pgSz w:w="11906" w:h="16383"/>
          <w:pgMar w:top="1134" w:right="850" w:bottom="1134" w:left="1701" w:header="720" w:footer="720" w:gutter="0"/>
          <w:cols w:space="720"/>
        </w:sectPr>
      </w:pPr>
    </w:p>
    <w:p w:rsidR="007C65BD" w:rsidRPr="00CB4FC2" w:rsidRDefault="00F91501">
      <w:pPr>
        <w:spacing w:after="0" w:line="264" w:lineRule="auto"/>
        <w:ind w:left="120"/>
        <w:jc w:val="both"/>
        <w:rPr>
          <w:lang w:val="ru-RU"/>
        </w:rPr>
      </w:pPr>
      <w:bookmarkStart w:id="4" w:name="_Toc124426195"/>
      <w:bookmarkStart w:id="5" w:name="block-46351485"/>
      <w:bookmarkEnd w:id="1"/>
      <w:bookmarkEnd w:id="4"/>
      <w:r w:rsidRPr="00CB4FC2">
        <w:rPr>
          <w:rFonts w:ascii="Times New Roman" w:hAnsi="Times New Roman"/>
          <w:b/>
          <w:color w:val="000000"/>
          <w:sz w:val="28"/>
          <w:lang w:val="ru-RU"/>
        </w:rPr>
        <w:lastRenderedPageBreak/>
        <w:t xml:space="preserve">СОДЕРЖАНИЕ ОБУЧЕНИЯ </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10 КЛАСС</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1. Физика и методы научного познания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Роль и место физики в формировании современной научной картины мира, в практической деятельности людей. </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Аналоговые и цифровые измерительные приборы, компьютерные датчики.</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2. Механика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 xml:space="preserve">Тема 1. Кинематика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Механическое движение. Относительность механического движения. Система отсчёта. Траектория.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Свободное падение. Ускорение свободного падения.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спидометр, движение снарядов, цепные и ремённые передачи.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Модель системы отсчёта, иллюстрация кинематических характеристик движения.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Преобразование движений с использованием простых механизмов.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Падение тел в воздухе и в разреженном пространстве.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Наблюдение движения тела, брошенного под углом к горизонту и горизонтально.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Измерение ускорения свободного падения.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Направление скорости при движении по окружности.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неравномерного движения с целью определения мгновенной скорости.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движения шарика в вязкой жидкости.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движения тела, брошенного горизонтально.</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2. Динамика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Принцип относительности Галилея. Первый закон Ньютона. Инерциальные системы отсчёта.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Масса тела. Сила. Принцип суперпозиции сил. Второй закон Ньютона для материальной точки. Третий закон Ньютона для материальных точек.</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Закон всемирного тяготения. Сила тяжести. Первая космическая скорость.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Сила упругости. Закон Гука. Вес тела.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Поступательное и вращательное движение абсолютно твёрдого тела.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Момент силы относительно оси вращения. Плечо силы. Условия равновесия твёрдого тела.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подшипники, движение искусственных спутников.</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Явление инерции.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Сравнение масс взаимодействующих тел.</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Второй закон Ньютона.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сил.</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Сложение сил.</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Зависимость силы упругости от деформации.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Невесомость. Вес тела при ускоренном подъёме и падении.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Сравнение сил трения покоя, качения и скольжения.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Условия равновесия твёрдого тела. Виды равновесия.</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движения бруска по наклонной плоскости.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 xml:space="preserve">Исследование зависимости сил упругости, возникающих в пружине и резиновом образце, от их деформации.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условий равновесия твёрдого тела, имеющего ось вращения.</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3. Законы сохранения в механике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Работа силы. Мощность силы.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Кинетическая энергия материальной точки. Теорема об изменении кинетической энергии.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7C65BD" w:rsidRPr="002B1079" w:rsidRDefault="00F91501">
      <w:pPr>
        <w:spacing w:after="0" w:line="264" w:lineRule="auto"/>
        <w:ind w:firstLine="600"/>
        <w:jc w:val="both"/>
        <w:rPr>
          <w:lang w:val="ru-RU"/>
        </w:rPr>
      </w:pPr>
      <w:r w:rsidRPr="00CB4FC2">
        <w:rPr>
          <w:rFonts w:ascii="Times New Roman" w:hAnsi="Times New Roman"/>
          <w:color w:val="000000"/>
          <w:sz w:val="28"/>
          <w:lang w:val="ru-RU"/>
        </w:rPr>
        <w:t xml:space="preserve">Потенциальные и непотенциальные силы. Связь работы непотенциальных сил с изменением механической энергии системы тел. </w:t>
      </w:r>
      <w:r w:rsidRPr="002B1079">
        <w:rPr>
          <w:rFonts w:ascii="Times New Roman" w:hAnsi="Times New Roman"/>
          <w:color w:val="000000"/>
          <w:sz w:val="28"/>
          <w:lang w:val="ru-RU"/>
        </w:rPr>
        <w:t>Закон сохранения механической энергии.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Упругие и неупругие столкновения.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водомёт, копёр, пружинный пистолет, движение ракет.</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Закон сохранения импульса.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Реактивное движение.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Переход потенциальной энергии в </w:t>
      </w:r>
      <w:proofErr w:type="gramStart"/>
      <w:r w:rsidRPr="00CB4FC2">
        <w:rPr>
          <w:rFonts w:ascii="Times New Roman" w:hAnsi="Times New Roman"/>
          <w:color w:val="000000"/>
          <w:sz w:val="28"/>
          <w:lang w:val="ru-RU"/>
        </w:rPr>
        <w:t>кинетическую</w:t>
      </w:r>
      <w:proofErr w:type="gramEnd"/>
      <w:r w:rsidRPr="00CB4FC2">
        <w:rPr>
          <w:rFonts w:ascii="Times New Roman" w:hAnsi="Times New Roman"/>
          <w:color w:val="000000"/>
          <w:sz w:val="28"/>
          <w:lang w:val="ru-RU"/>
        </w:rPr>
        <w:t xml:space="preserve"> и обратно.</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Изучение абсолютно неупругого удара с помощью двух одинаковых нитяных маятников.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связи работы силы с изменением механической энергии тела на примере растяжения резинового жгута.</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3. Молекулярная физика и термодинамика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1. Основы молекулярно-кинетической теории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Основные положения молекулярно-кинетической теории и их опытное обоснование. </w:t>
      </w:r>
      <w:proofErr w:type="gramStart"/>
      <w:r>
        <w:rPr>
          <w:rFonts w:ascii="Times New Roman" w:hAnsi="Times New Roman"/>
          <w:color w:val="000000"/>
          <w:sz w:val="28"/>
        </w:rPr>
        <w:t>Броуновское движение.</w:t>
      </w:r>
      <w:proofErr w:type="gramEnd"/>
      <w:r>
        <w:rPr>
          <w:rFonts w:ascii="Times New Roman" w:hAnsi="Times New Roman"/>
          <w:color w:val="000000"/>
          <w:sz w:val="28"/>
        </w:rPr>
        <w:t xml:space="preserve"> </w:t>
      </w:r>
      <w:proofErr w:type="gramStart"/>
      <w:r>
        <w:rPr>
          <w:rFonts w:ascii="Times New Roman" w:hAnsi="Times New Roman"/>
          <w:color w:val="000000"/>
          <w:sz w:val="28"/>
        </w:rPr>
        <w:t>Диффузия. Характер движения и взаимодействия частиц вещества.</w:t>
      </w:r>
      <w:proofErr w:type="gramEnd"/>
      <w:r>
        <w:rPr>
          <w:rFonts w:ascii="Times New Roman" w:hAnsi="Times New Roman"/>
          <w:color w:val="000000"/>
          <w:sz w:val="28"/>
        </w:rPr>
        <w:t xml:space="preserve"> </w:t>
      </w:r>
      <w:r w:rsidRPr="00CB4FC2">
        <w:rPr>
          <w:rFonts w:ascii="Times New Roman" w:hAnsi="Times New Roman"/>
          <w:color w:val="000000"/>
          <w:sz w:val="28"/>
          <w:lang w:val="ru-RU"/>
        </w:rPr>
        <w:t xml:space="preserve">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CB4FC2">
        <w:rPr>
          <w:rFonts w:ascii="Times New Roman" w:hAnsi="Times New Roman"/>
          <w:color w:val="000000"/>
          <w:sz w:val="28"/>
          <w:lang w:val="ru-RU"/>
        </w:rPr>
        <w:t>Постоянная</w:t>
      </w:r>
      <w:proofErr w:type="gramEnd"/>
      <w:r w:rsidRPr="00CB4FC2">
        <w:rPr>
          <w:rFonts w:ascii="Times New Roman" w:hAnsi="Times New Roman"/>
          <w:color w:val="000000"/>
          <w:sz w:val="28"/>
          <w:lang w:val="ru-RU"/>
        </w:rPr>
        <w:t xml:space="preserve"> Авогадро.</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Тепловое равновесие. Температура и её измерение. Шкала температур Цельсия.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 xml:space="preserve">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Менделеева–Клапейрона. Закон Дальтона. </w:t>
      </w:r>
      <w:r w:rsidRPr="002B1079">
        <w:rPr>
          <w:rFonts w:ascii="Times New Roman" w:hAnsi="Times New Roman"/>
          <w:color w:val="000000"/>
          <w:sz w:val="28"/>
          <w:lang w:val="ru-RU"/>
        </w:rPr>
        <w:t xml:space="preserve">Изопроцессы в идеальном газе с постоянным количеством вещества. </w:t>
      </w:r>
      <w:r w:rsidRPr="00CB4FC2">
        <w:rPr>
          <w:rFonts w:ascii="Times New Roman" w:hAnsi="Times New Roman"/>
          <w:color w:val="000000"/>
          <w:sz w:val="28"/>
          <w:lang w:val="ru-RU"/>
        </w:rPr>
        <w:t xml:space="preserve">Графическое представление изопроцессов: изотерма, изохора, изобара.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термометр, барометр.</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Опыты, доказывающие дискретное строение вещества, фотографии молекул органических соединений.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Опыты по диффузии жидкостей и газов.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Модель броуновского движения.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Модель опыта Штерна.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Опыты, доказывающие существование межмолекулярного взаимодействия.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Модель, иллюстрирующая природу давления газа на стенки сосуда.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Опыты, иллюстрирующие уравнение состояния идеального газа, изопроцессы.</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Определение массы воздуха в классной комнате на основе измерений объёма комнаты, давления и температуры воздуха в ней.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зависимости между параметрами состояния разреженного газа.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2. Основы термодинамики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Понятие об адиабатном процессе. Первый закон термодинамики. Применение первого закона термодинамики к изопроцессам. Графическая интерпретация работы газа.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Второй закон термодинамики. Необратимость процессов в природе.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Технические устройства и практическое применение: двигатель внутреннего сгорания, бытовой холодильник, кондиционер.</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(видеодемонстрация).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Изменение внутренней энергии (температуры) тела при теплопередаче.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Опыт по адиабатному расширению воздуха (опыт с воздушным огнивом).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Модели паровой турбины, двигателя внутреннего сгорания, реактивного двигателя.</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удельной теплоёмкости.</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3. Агрегатные состояния вещества. Фазовые переходы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Твёрдое тело. Кристаллические и аморфные тела. Анизотропия свой</w:t>
      </w:r>
      <w:proofErr w:type="gramStart"/>
      <w:r w:rsidRPr="00CB4FC2">
        <w:rPr>
          <w:rFonts w:ascii="Times New Roman" w:hAnsi="Times New Roman"/>
          <w:color w:val="000000"/>
          <w:sz w:val="28"/>
          <w:lang w:val="ru-RU"/>
        </w:rPr>
        <w:t>ств кр</w:t>
      </w:r>
      <w:proofErr w:type="gramEnd"/>
      <w:r w:rsidRPr="00CB4FC2">
        <w:rPr>
          <w:rFonts w:ascii="Times New Roman" w:hAnsi="Times New Roman"/>
          <w:color w:val="000000"/>
          <w:sz w:val="28"/>
          <w:lang w:val="ru-RU"/>
        </w:rPr>
        <w:t>исталлов. Жидкие кристаллы. Современные материалы. Плавление и кристаллизация. Удельная теплота плавления. Сублимация.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Уравнение теплового баланса.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гигрометр и психрометр, калориметр, технологии получения современных материалов, в том числе наноматериалов, и нанотехнологии.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Свойства насыщенных паров.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Кипение при пониженном давлении.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Способы измерения влажности.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нагревания и плавления кристаллического вещества.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Демонстрация кристаллов.</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относительной влажности воздуха.</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4. Электродинамика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1. Электростатика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CB4FC2">
        <w:rPr>
          <w:rFonts w:ascii="Times New Roman" w:hAnsi="Times New Roman"/>
          <w:color w:val="000000"/>
          <w:sz w:val="28"/>
          <w:lang w:val="ru-RU"/>
        </w:rPr>
        <w:lastRenderedPageBreak/>
        <w:t>суперпозиции электрических полей. Линии напряжённости электрического поля.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Электроёмкость. Конденсатор. Электроёмкость плоского конденсатора. Энергия заряженного конденсатора.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Устройство и принцип действия электрометра.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Взаимодействие наэлектризованных тел.</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Электрическое поле заряженных тел.</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Проводники в электростатическом поле.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Электростатическая защита.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Диэлектрики в электростатическом поле.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Зависимость электроёмкости плоского конденсатора от площади пластин, расстояния между ними и диэлектрической проницаемости.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Энергия заряженного конденсатора.</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электроёмкости конденсатора.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2. Постоянный электрический ток. Токи в различных средах</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Электрический ток. Условия существования электрического тока. Источники тока. Сила тока. Постоянный ток.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Напряжение. Закон Ома для участка цепи.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Работа электрического тока. Закон </w:t>
      </w:r>
      <w:proofErr w:type="gramStart"/>
      <w:r w:rsidRPr="00CB4FC2">
        <w:rPr>
          <w:rFonts w:ascii="Times New Roman" w:hAnsi="Times New Roman"/>
          <w:color w:val="000000"/>
          <w:sz w:val="28"/>
          <w:lang w:val="ru-RU"/>
        </w:rPr>
        <w:t>Джоуля–Ленца</w:t>
      </w:r>
      <w:proofErr w:type="gramEnd"/>
      <w:r w:rsidRPr="00CB4FC2">
        <w:rPr>
          <w:rFonts w:ascii="Times New Roman" w:hAnsi="Times New Roman"/>
          <w:color w:val="000000"/>
          <w:sz w:val="28"/>
          <w:lang w:val="ru-RU"/>
        </w:rPr>
        <w:t xml:space="preserve">. Мощность электрического тока.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Электродвижущая сила и внутреннее сопротивление источника тока. Закон Ома для полной (замкнутой) электрической цепи. Короткое замыкание.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Электронная проводимость твёрдых металлов. Зависимость сопротивления металлов от температуры. Сверхпроводимость.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Электрический ток в вакууме. Свойства электронных пучков.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CB4FC2">
        <w:rPr>
          <w:rFonts w:ascii="Times New Roman" w:hAnsi="Times New Roman"/>
          <w:color w:val="000000"/>
          <w:sz w:val="28"/>
          <w:lang w:val="ru-RU"/>
        </w:rPr>
        <w:t>–</w:t>
      </w:r>
      <w:r>
        <w:rPr>
          <w:rFonts w:ascii="Times New Roman" w:hAnsi="Times New Roman"/>
          <w:color w:val="000000"/>
          <w:sz w:val="28"/>
        </w:rPr>
        <w:t>n</w:t>
      </w:r>
      <w:r w:rsidRPr="00CB4FC2">
        <w:rPr>
          <w:rFonts w:ascii="Times New Roman" w:hAnsi="Times New Roman"/>
          <w:color w:val="000000"/>
          <w:sz w:val="28"/>
          <w:lang w:val="ru-RU"/>
        </w:rPr>
        <w:t>-перехода. Полупроводниковые приборы.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Электрический ток в растворах и расплавах электролитов. Электролитическая диссоциация. Электролиз.</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Электрический ток в газах. Самостоятельный и несамостоятельный разряд. Молния. Плазма.</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силы тока и напряжения.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Зависимость сопротивления цилиндрических проводников от длины, площади поперечного сечения и материала.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Смешанное соединение проводников.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Прямое измерение электродвижущей силы. Короткое замыкание гальванического элемента и оценка внутреннего сопротивления.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Зависимость сопротивления металлов от температуры.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Проводимость электролитов.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Искровой разряд и проводимость воздуха.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Односторонняя проводимость диода.</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смешанного соединения резисторов.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Измерение электродвижущей силы источника тока и его внутреннего сопротивления.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электролиза.</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Межпредметные связи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курса физики базового уровня в 10 классе осуществляется с учётом содержательных межпредметных связей с курсами математики, биологии, химии, географии и технологии.</w:t>
      </w:r>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Межпредметные понятия</w:t>
      </w:r>
      <w:r w:rsidRPr="00CB4FC2">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Математика:</w:t>
      </w:r>
      <w:r w:rsidRPr="00CB4FC2">
        <w:rPr>
          <w:rFonts w:ascii="Times New Roman" w:hAnsi="Times New Roman"/>
          <w:color w:val="000000"/>
          <w:sz w:val="28"/>
          <w:lang w:val="ru-RU"/>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Биология:</w:t>
      </w:r>
      <w:r w:rsidRPr="00CB4FC2">
        <w:rPr>
          <w:rFonts w:ascii="Times New Roman" w:hAnsi="Times New Roman"/>
          <w:color w:val="000000"/>
          <w:sz w:val="28"/>
          <w:lang w:val="ru-RU"/>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Химия:</w:t>
      </w:r>
      <w:r w:rsidRPr="00CB4FC2">
        <w:rPr>
          <w:rFonts w:ascii="Times New Roman" w:hAnsi="Times New Roman"/>
          <w:color w:val="000000"/>
          <w:sz w:val="28"/>
          <w:lang w:val="ru-RU"/>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CB4FC2">
        <w:rPr>
          <w:rFonts w:ascii="Times New Roman" w:hAnsi="Times New Roman"/>
          <w:color w:val="000000"/>
          <w:sz w:val="28"/>
          <w:lang w:val="ru-RU"/>
        </w:rPr>
        <w:lastRenderedPageBreak/>
        <w:t>газов, электрические свойства металлов, электролитическая диссоциация, гальваника.</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География:</w:t>
      </w:r>
      <w:r w:rsidRPr="00CB4FC2">
        <w:rPr>
          <w:rFonts w:ascii="Times New Roman" w:hAnsi="Times New Roman"/>
          <w:color w:val="000000"/>
          <w:sz w:val="28"/>
          <w:lang w:val="ru-RU"/>
        </w:rPr>
        <w:t xml:space="preserve"> влажность воздуха, ветры, барометр, термометр.</w:t>
      </w:r>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Технология:</w:t>
      </w:r>
      <w:r w:rsidRPr="00CB4FC2">
        <w:rPr>
          <w:rFonts w:ascii="Times New Roman" w:hAnsi="Times New Roman"/>
          <w:color w:val="000000"/>
          <w:sz w:val="28"/>
          <w:lang w:val="ru-RU"/>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наноматериалов, и нанотехнологии,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11 КЛАСС</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4. Электродинамика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3. Магнитное поле. Электромагнитная индукция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Сила Ампера, её модуль и направление.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Сила Лоренца, её модуль и направление. Движение заряженной частицы в однородном магнитном поле. Работа силы Лоренца.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Вихревое электрическое поле. Электродвижущая сила индукции в проводнике, движущемся поступательно в однородном магнитном поле.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Правило Ленца.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Индуктивность. Явление самоиндукции. Электродвижущая сила самоиндукции.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Энергия магнитного поля катушки с током.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Электромагнитное поле.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lastRenderedPageBreak/>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Опыт Эрстеда.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Отклонение электронного пучка магнитным полем.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Линии индукции магнитного поля.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Взаимодействие двух проводников с током.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Сила Ампера.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Действие силы Лоренца на ионы электролита.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Явление электромагнитной индукции.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Правило Ленца.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Зависимость электродвижущей силы индукции от скорости изменения магнитного потока.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Явление самоиндукции.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магнитного поля катушки с током.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действия постоянного магнита на рамку с током.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явления электромагнитной индукции.</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5. Колебания и волны</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1. Механические и электромагнитные колебания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Представление о затухающих колебаниях. Вынужденные механические колебания. Резонанс. Вынужденные электромагнитные колебания.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электрический звонок, генератор переменного тока, линии электропередач.</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параметров колебательной системы (пружинный или математический маятник).</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Наблюдение затухающих колебаний.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свойств вынужденных колебаний.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Наблюдение резонанса.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Свободные электромагнитные колебания.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Осциллограммы (зависимости силы тока и напряжения от времени) для электромагнитных колебаний.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Резонанс при последовательном соединении резистора, катушки индуктивности и конденсатора.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Модель линии электропередачи.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зависимости периода малых колебаний груза на нити от длины нити и массы груза.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Исследование переменного тока в цепи из последовательно </w:t>
      </w:r>
      <w:proofErr w:type="gramStart"/>
      <w:r w:rsidRPr="00CB4FC2">
        <w:rPr>
          <w:rFonts w:ascii="Times New Roman" w:hAnsi="Times New Roman"/>
          <w:color w:val="000000"/>
          <w:sz w:val="28"/>
          <w:lang w:val="ru-RU"/>
        </w:rPr>
        <w:t>соединённых</w:t>
      </w:r>
      <w:proofErr w:type="gramEnd"/>
      <w:r w:rsidRPr="00CB4FC2">
        <w:rPr>
          <w:rFonts w:ascii="Times New Roman" w:hAnsi="Times New Roman"/>
          <w:color w:val="000000"/>
          <w:sz w:val="28"/>
          <w:lang w:val="ru-RU"/>
        </w:rPr>
        <w:t xml:space="preserve"> конденсатора, катушки и резистора.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2. Механические и электромагнитные волны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Звук. Скорость звука. Громкость звука. Высота тона. Тембр звука.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CB4FC2">
        <w:rPr>
          <w:rFonts w:ascii="Times New Roman" w:hAnsi="Times New Roman"/>
          <w:color w:val="000000"/>
          <w:sz w:val="28"/>
          <w:lang w:val="ru-RU"/>
        </w:rPr>
        <w:t xml:space="preserve">, </w:t>
      </w:r>
      <w:r>
        <w:rPr>
          <w:rFonts w:ascii="Times New Roman" w:hAnsi="Times New Roman"/>
          <w:color w:val="000000"/>
          <w:sz w:val="28"/>
        </w:rPr>
        <w:t>B</w:t>
      </w:r>
      <w:r w:rsidRPr="00CB4FC2">
        <w:rPr>
          <w:rFonts w:ascii="Times New Roman" w:hAnsi="Times New Roman"/>
          <w:color w:val="000000"/>
          <w:sz w:val="28"/>
          <w:lang w:val="ru-RU"/>
        </w:rPr>
        <w:t xml:space="preserve">, </w:t>
      </w:r>
      <w:r>
        <w:rPr>
          <w:rFonts w:ascii="Times New Roman" w:hAnsi="Times New Roman"/>
          <w:color w:val="000000"/>
          <w:sz w:val="28"/>
        </w:rPr>
        <w:t>V</w:t>
      </w:r>
      <w:r w:rsidRPr="00CB4FC2">
        <w:rPr>
          <w:rFonts w:ascii="Times New Roman" w:hAnsi="Times New Roman"/>
          <w:color w:val="000000"/>
          <w:sz w:val="28"/>
          <w:lang w:val="ru-RU"/>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Шкала электромагнитных волн. Применение электромагнитных волн в технике и быту.</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Принципы радиосвязи и телевидения. Радиолокация.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Электромагнитное загрязнение окружающей среды.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Образование и распространение поперечных и продольных волн.</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Колеблющееся тело как источник звука.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отражения и преломления механических волн.</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интерференции и дифракции механических волн.</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Звуковой резонанс.</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связи громкости звука и высоты тона с амплитудой и частотой колебаний.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Исследование свойств электромагнитных волн: отражение, преломление, поляризация, дифракция, интерференция.</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3. Оптика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Геометрическая оптика. Прямолинейное распространение света в однородной среде. Луч света. Точечный источник света.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Отражение света. Законы отражения света. Построение изображений в плоском зеркале.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Дисперсия света. Сложный состав белого света. Цвет.</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Пределы применимости геометрической оптики.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Поляризация света.</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Прямолинейное распространение, отражение и преломление света. Оптические приборы.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Полное внутреннее отражение. Модель световода.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свойств изображений в линзах.</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Модели микроскопа, телескопа.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интерференции света.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дифракции света.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Наблюдение дисперсии света.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Получение спектра с помощью призмы.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Получение спектра с помощью дифракционной решётки.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поляризации света.</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 xml:space="preserve">Измерение показателя преломления стекла.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свойств изображений в линзах.</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дисперсии света.</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6. Основы специальной теории относительности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Относительность одновременности. Замедление времени и сокращение длины.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Энергия и импульс релятивистской частицы.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Связь массы с энергией и импульсом релятивистской частицы. Энергия покоя.</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7. Квантовая физика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1. Элементы квантовой оптики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Фотоны. Формула Планка связи энергии фотона с его частотой. Энергия и импульс фотона.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Давление света. Опыты П. Н. Лебедева.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Химическое действие света.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фотоэлемент, фотодатчик, солнечная батарея, светодиод.</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Фотоэффект на установке с цинковой пластиной.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Исследование законов внешнего фотоэффекта.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Светодиод.</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Солнечная батарея.</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2. Строение атома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Модель атома Томсона. Опыты Резерфорда по рассеянию </w:t>
      </w:r>
      <w:r>
        <w:rPr>
          <w:rFonts w:ascii="Times New Roman" w:hAnsi="Times New Roman"/>
          <w:color w:val="000000"/>
          <w:sz w:val="28"/>
        </w:rPr>
        <w:t>α</w:t>
      </w:r>
      <w:r w:rsidRPr="00CB4FC2">
        <w:rPr>
          <w:rFonts w:ascii="Times New Roman" w:hAnsi="Times New Roman"/>
          <w:color w:val="000000"/>
          <w:sz w:val="28"/>
          <w:lang w:val="ru-RU"/>
        </w:rPr>
        <w:t xml:space="preserve"> </w:t>
      </w:r>
      <w:proofErr w:type="gramStart"/>
      <w:r w:rsidRPr="00CB4FC2">
        <w:rPr>
          <w:rFonts w:ascii="Times New Roman" w:hAnsi="Times New Roman"/>
          <w:color w:val="000000"/>
          <w:sz w:val="28"/>
          <w:lang w:val="ru-RU"/>
        </w:rPr>
        <w:t>-ч</w:t>
      </w:r>
      <w:proofErr w:type="gramEnd"/>
      <w:r w:rsidRPr="00CB4FC2">
        <w:rPr>
          <w:rFonts w:ascii="Times New Roman" w:hAnsi="Times New Roman"/>
          <w:color w:val="000000"/>
          <w:sz w:val="28"/>
          <w:lang w:val="ru-RU"/>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Волновые свойства частиц. Волны де Бройля. Корпускулярно-волновой дуализм.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Спонтанное и вынужденное излучение.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спектральный анализ (спектроскоп), лазер, квантовый компьютер.</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lastRenderedPageBreak/>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Модель опыта Резерфорда.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Определение длины волны лазера.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линейчатых спектров излучения.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Лазер.</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Наблюдение линейчатого спектра.</w:t>
      </w:r>
    </w:p>
    <w:p w:rsidR="007C65BD" w:rsidRPr="00CB4FC2" w:rsidRDefault="00F91501">
      <w:pPr>
        <w:spacing w:after="0" w:line="264" w:lineRule="auto"/>
        <w:ind w:firstLine="600"/>
        <w:jc w:val="both"/>
        <w:rPr>
          <w:lang w:val="ru-RU"/>
        </w:rPr>
      </w:pPr>
      <w:r w:rsidRPr="00CB4FC2">
        <w:rPr>
          <w:rFonts w:ascii="Times New Roman" w:hAnsi="Times New Roman"/>
          <w:b/>
          <w:i/>
          <w:color w:val="000000"/>
          <w:sz w:val="28"/>
          <w:lang w:val="ru-RU"/>
        </w:rPr>
        <w:t>Тема 3. Атомное ядро</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CB4FC2">
        <w:rPr>
          <w:rFonts w:ascii="Times New Roman" w:hAnsi="Times New Roman"/>
          <w:color w:val="000000"/>
          <w:sz w:val="28"/>
          <w:lang w:val="ru-RU"/>
        </w:rPr>
        <w:t>а-</w:t>
      </w:r>
      <w:proofErr w:type="gramEnd"/>
      <w:r w:rsidRPr="00CB4FC2">
        <w:rPr>
          <w:rFonts w:ascii="Times New Roman" w:hAnsi="Times New Roman"/>
          <w:color w:val="000000"/>
          <w:sz w:val="28"/>
          <w:lang w:val="ru-RU"/>
        </w:rPr>
        <w:t xml:space="preserve">, бета-, гамма-излучения. Влияние радиоактивности на живые организмы.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Открытие протона и нейтрона. Нуклонная модель ядра Гейзенберга–Иваненко. Заряд ядра. Массовое число ядра. Изотопы.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Альфа-распад. Электронный и позитронный бета-распад. Гамма-излучение. Закон радиоактивного распада.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Энергия связи нуклонов в ядре. Ядерные силы. Дефект массы ядра.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Ядерные реакции. Деление и синтез ядер.</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Ядерный реактор. Термоядерный синтез. Проблемы и перспективы ядерной энергетики. Экологические аспекты ядерной энергетики.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Элементарные частицы. Открытие позитрона.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Методы наблюдения и регистрации элементарных частиц.</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Фундаментальные взаимодействия. Единство физической картины мира.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Технические устройства и практическое применение: дозиметр, камера Вильсона, ядерный реактор, атомная бомба.</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Демонстрации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Счётчик ионизирующих частиц.</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Ученический эксперимент, лабораторные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Исследование треков частиц (по готовым фотографиям).</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Раздел 8. Элементы астрономии и астрофизики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Этапы развития астрономии. Прикладное и мировоззренческое значение астрономии.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Вид звёздного неба. Созвездия, яркие звёзды, планеты, их видимое движение.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Солнечная система.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CB4FC2">
        <w:rPr>
          <w:rFonts w:ascii="Times New Roman" w:hAnsi="Times New Roman"/>
          <w:color w:val="000000"/>
          <w:sz w:val="28"/>
          <w:lang w:val="ru-RU"/>
        </w:rPr>
        <w:lastRenderedPageBreak/>
        <w:t>звёзд. Современные представления о происхождении и эволюции Солнца и звёзд. Этапы жизни звёзд.</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Вселенная. Расширение Вселенной. Закон Хаббла. Разбегание галактик. Теория Большого взрыва. Реликтовое излучение.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Масштабная структура Вселенной. Метагалактика.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Нерешённые проблемы астрономии.</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Ученические наблюдения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Наблюдения в телескоп Луны, планет, Млечного Пути.</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Обобщающее повторение</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Межпредметные связи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Изучение курса физики базового уровня в 11 классе осуществляется с учётом содержательных межпредметных связей с курсами математики, биологии, химии, географии и технологии.</w:t>
      </w:r>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Межпредметные понятия</w:t>
      </w:r>
      <w:r w:rsidRPr="00CB4FC2">
        <w:rPr>
          <w:rFonts w:ascii="Times New Roman" w:hAnsi="Times New Roman"/>
          <w:color w:val="000000"/>
          <w:sz w:val="28"/>
          <w:lang w:val="ru-RU"/>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Математика:</w:t>
      </w:r>
      <w:r w:rsidRPr="00CB4FC2">
        <w:rPr>
          <w:rFonts w:ascii="Times New Roman" w:hAnsi="Times New Roman"/>
          <w:color w:val="000000"/>
          <w:sz w:val="28"/>
          <w:lang w:val="ru-RU"/>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Биология:</w:t>
      </w:r>
      <w:r w:rsidRPr="00CB4FC2">
        <w:rPr>
          <w:rFonts w:ascii="Times New Roman" w:hAnsi="Times New Roman"/>
          <w:color w:val="000000"/>
          <w:sz w:val="28"/>
          <w:lang w:val="ru-RU"/>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t>Химия:</w:t>
      </w:r>
      <w:r w:rsidRPr="00CB4FC2">
        <w:rPr>
          <w:rFonts w:ascii="Times New Roman" w:hAnsi="Times New Roman"/>
          <w:color w:val="000000"/>
          <w:sz w:val="28"/>
          <w:lang w:val="ru-RU"/>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7C65BD" w:rsidRPr="00CB4FC2" w:rsidRDefault="00F91501">
      <w:pPr>
        <w:spacing w:after="0" w:line="264" w:lineRule="auto"/>
        <w:ind w:firstLine="600"/>
        <w:jc w:val="both"/>
        <w:rPr>
          <w:lang w:val="ru-RU"/>
        </w:rPr>
      </w:pPr>
      <w:r w:rsidRPr="00CB4FC2">
        <w:rPr>
          <w:rFonts w:ascii="Times New Roman" w:hAnsi="Times New Roman"/>
          <w:i/>
          <w:color w:val="000000"/>
          <w:sz w:val="28"/>
          <w:lang w:val="ru-RU"/>
        </w:rPr>
        <w:lastRenderedPageBreak/>
        <w:t>География:</w:t>
      </w:r>
      <w:r w:rsidRPr="00CB4FC2">
        <w:rPr>
          <w:rFonts w:ascii="Times New Roman" w:hAnsi="Times New Roman"/>
          <w:color w:val="000000"/>
          <w:sz w:val="28"/>
          <w:lang w:val="ru-RU"/>
        </w:rPr>
        <w:t xml:space="preserve"> магнитные полюса Земли, залежи магнитных руд, фотосъёмка земной поверхности, предсказание землетрясений.</w:t>
      </w:r>
    </w:p>
    <w:p w:rsidR="007C65BD" w:rsidRPr="00CB4FC2" w:rsidRDefault="00F91501">
      <w:pPr>
        <w:spacing w:after="0" w:line="264" w:lineRule="auto"/>
        <w:ind w:firstLine="600"/>
        <w:jc w:val="both"/>
        <w:rPr>
          <w:lang w:val="ru-RU"/>
        </w:rPr>
      </w:pPr>
      <w:proofErr w:type="gramStart"/>
      <w:r w:rsidRPr="00CB4FC2">
        <w:rPr>
          <w:rFonts w:ascii="Times New Roman" w:hAnsi="Times New Roman"/>
          <w:i/>
          <w:color w:val="000000"/>
          <w:sz w:val="28"/>
          <w:lang w:val="ru-RU"/>
        </w:rPr>
        <w:t>Технология:</w:t>
      </w:r>
      <w:r w:rsidRPr="00CB4FC2">
        <w:rPr>
          <w:rFonts w:ascii="Times New Roman" w:hAnsi="Times New Roman"/>
          <w:color w:val="000000"/>
          <w:sz w:val="28"/>
          <w:lang w:val="ru-RU"/>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7C65BD" w:rsidRPr="00CB4FC2" w:rsidRDefault="007C65BD">
      <w:pPr>
        <w:rPr>
          <w:lang w:val="ru-RU"/>
        </w:rPr>
        <w:sectPr w:rsidR="007C65BD" w:rsidRPr="00CB4FC2">
          <w:pgSz w:w="11906" w:h="16383"/>
          <w:pgMar w:top="1134" w:right="850" w:bottom="1134" w:left="1701" w:header="720" w:footer="720" w:gutter="0"/>
          <w:cols w:space="720"/>
        </w:sectPr>
      </w:pPr>
    </w:p>
    <w:p w:rsidR="007C65BD" w:rsidRPr="00CB4FC2" w:rsidRDefault="007C65BD">
      <w:pPr>
        <w:spacing w:after="0" w:line="264" w:lineRule="auto"/>
        <w:ind w:left="120"/>
        <w:jc w:val="both"/>
        <w:rPr>
          <w:lang w:val="ru-RU"/>
        </w:rPr>
      </w:pPr>
      <w:bookmarkStart w:id="6" w:name="block-46351486"/>
      <w:bookmarkEnd w:id="5"/>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ПЛАНИРУЕМЫЕ РЕЗУЛЬТАТЫ ОСВОЕНИЯ ПРОГРАММЫ ПО ФИЗИКЕ НА УРОВНЕ СРЕДНЕГО ОБЩЕГО ОБРАЗОВАНИЯ</w:t>
      </w:r>
    </w:p>
    <w:p w:rsidR="007C65BD" w:rsidRPr="00CB4FC2" w:rsidRDefault="007C65BD">
      <w:pPr>
        <w:spacing w:after="0" w:line="264" w:lineRule="auto"/>
        <w:ind w:left="120"/>
        <w:jc w:val="both"/>
        <w:rPr>
          <w:lang w:val="ru-RU"/>
        </w:rPr>
      </w:pP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Освоение учебного предмета «Физика» на уровне среднего общего образования (базовый уровень) должно обеспечить достижение следующих личностных, метапредметных и предметных образовательных результатов.</w:t>
      </w:r>
    </w:p>
    <w:p w:rsidR="007C65BD" w:rsidRPr="00CB4FC2" w:rsidRDefault="007C65BD">
      <w:pPr>
        <w:spacing w:after="0"/>
        <w:ind w:left="120"/>
        <w:rPr>
          <w:lang w:val="ru-RU"/>
        </w:rPr>
      </w:pPr>
      <w:bookmarkStart w:id="7" w:name="_Toc138345808"/>
      <w:bookmarkEnd w:id="7"/>
    </w:p>
    <w:p w:rsidR="007C65BD" w:rsidRPr="00CB4FC2" w:rsidRDefault="00F91501">
      <w:pPr>
        <w:spacing w:after="0"/>
        <w:ind w:left="120"/>
        <w:rPr>
          <w:lang w:val="ru-RU"/>
        </w:rPr>
      </w:pPr>
      <w:r w:rsidRPr="00CB4FC2">
        <w:rPr>
          <w:rFonts w:ascii="Times New Roman" w:hAnsi="Times New Roman"/>
          <w:b/>
          <w:color w:val="000000"/>
          <w:sz w:val="28"/>
          <w:lang w:val="ru-RU"/>
        </w:rPr>
        <w:t>ЛИЧНОСТНЫЕ РЕЗУЛЬТАТЫ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1) гражданского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принятие традиционных общечеловеческих гуманистических и демократических ценностей;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готовность к гуманитарной и волонтёрской деятельности;</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2)</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патриотического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сформированность российской гражданской идентичности, патриотизма;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ценностное отношение к государственным символам, достижениям российских учёных в области физики и техники;</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3)</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духовно-нравственного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сформированность нравственного сознания, этического поведения;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осознание личного вклада в построение устойчивого будущего;</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4)</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эстетического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эстетическое отношение к миру, включая эстетику научного творчества, присущего физической науке;</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lastRenderedPageBreak/>
        <w:t>5)</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трудового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готовность и способность к образованию и самообразованию в области физики на протяжении всей жизни;</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6)</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экологического воспитания: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сформированность экологической культуры, осознание глобального характера экологических проблем;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расширение опыта деятельности экологической направленности на основе имеющихся знаний по физике;</w:t>
      </w:r>
    </w:p>
    <w:p w:rsidR="007C65BD" w:rsidRPr="00CB4FC2" w:rsidRDefault="00F91501">
      <w:pPr>
        <w:spacing w:after="0" w:line="264" w:lineRule="auto"/>
        <w:ind w:firstLine="600"/>
        <w:jc w:val="both"/>
        <w:rPr>
          <w:lang w:val="ru-RU"/>
        </w:rPr>
      </w:pPr>
      <w:r w:rsidRPr="00CB4FC2">
        <w:rPr>
          <w:rFonts w:ascii="Times New Roman" w:hAnsi="Times New Roman"/>
          <w:b/>
          <w:color w:val="000000"/>
          <w:sz w:val="28"/>
          <w:lang w:val="ru-RU"/>
        </w:rPr>
        <w:t>7)</w:t>
      </w:r>
      <w:r w:rsidRPr="00CB4FC2">
        <w:rPr>
          <w:rFonts w:ascii="Times New Roman" w:hAnsi="Times New Roman"/>
          <w:color w:val="000000"/>
          <w:sz w:val="28"/>
          <w:lang w:val="ru-RU"/>
        </w:rPr>
        <w:t xml:space="preserve"> </w:t>
      </w:r>
      <w:r w:rsidRPr="00CB4FC2">
        <w:rPr>
          <w:rFonts w:ascii="Times New Roman" w:hAnsi="Times New Roman"/>
          <w:b/>
          <w:color w:val="000000"/>
          <w:sz w:val="28"/>
          <w:lang w:val="ru-RU"/>
        </w:rPr>
        <w:t>ценности научного познания: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сформированность мировоззрения, соответствующего современному уровню развития физической науки;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7C65BD" w:rsidRPr="00CB4FC2" w:rsidRDefault="007C65BD">
      <w:pPr>
        <w:spacing w:after="0"/>
        <w:ind w:left="120"/>
        <w:rPr>
          <w:lang w:val="ru-RU"/>
        </w:rPr>
      </w:pPr>
      <w:bookmarkStart w:id="8" w:name="_Toc138345809"/>
      <w:bookmarkEnd w:id="8"/>
    </w:p>
    <w:p w:rsidR="007C65BD" w:rsidRPr="00CB4FC2" w:rsidRDefault="00F91501">
      <w:pPr>
        <w:spacing w:after="0"/>
        <w:ind w:left="120"/>
        <w:rPr>
          <w:lang w:val="ru-RU"/>
        </w:rPr>
      </w:pPr>
      <w:r w:rsidRPr="00CB4FC2">
        <w:rPr>
          <w:rFonts w:ascii="Times New Roman" w:hAnsi="Times New Roman"/>
          <w:b/>
          <w:color w:val="000000"/>
          <w:sz w:val="28"/>
          <w:lang w:val="ru-RU"/>
        </w:rPr>
        <w:t>МЕТАПРЕДМЕТНЫЕ РЕЗУЛЬТАТЫ</w:t>
      </w:r>
    </w:p>
    <w:p w:rsidR="007C65BD" w:rsidRPr="00CB4FC2" w:rsidRDefault="007C65BD">
      <w:pPr>
        <w:spacing w:after="0"/>
        <w:ind w:left="120"/>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Познавательные универсальные учебные действия</w:t>
      </w: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Базовые логические действия: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самостоятельно формулировать и актуализировать проблему, рассматривать её всесторонне;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определять цели деятельности, задавать параметры и критерии их достижения;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выявлять закономерности и противоречия в рассматриваемых физических явлениях;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развивать креативное мышление при решении жизненных проблем.</w:t>
      </w: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Базовые исследовательские действия</w:t>
      </w:r>
      <w:r w:rsidRPr="00CB4FC2">
        <w:rPr>
          <w:rFonts w:ascii="Times New Roman" w:hAnsi="Times New Roman"/>
          <w:color w:val="000000"/>
          <w:sz w:val="28"/>
          <w:lang w:val="ru-RU"/>
        </w:rPr>
        <w:t>:</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владеть научной терминологией, ключевыми понятиями и методами физической науки;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ставить и формулировать собственные задачи в образовательной деятельности, в том числе при изучении физики;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давать оценку новым ситуациям, оценивать приобретённый опыт;</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уметь переносить знания по физике в практическую область жизнедеятельности;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уметь интегрировать знания из разных предметных областей;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выдвигать новые идеи, предлагать оригинальные подходы и решения;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ставить проблемы и задачи, допускающие альтернативные решения.</w:t>
      </w: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Работа с информацией: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оценивать достоверность информации;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Коммуникативные универсальные учебные действия: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осуществлять общение на уроках физики и во внеурочной деятельности;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распознавать предпосылки конфликтных ситуаций и смягчать конфликты;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развёрнуто и логично излагать свою точку зрения с использованием языковых средств;</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понимать и использовать преимущества командной и индивидуальной работы;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оценивать качество своего вклада и каждого участника команды в общий результат по разработанным критериям;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предлагать новые проекты, оценивать идеи с позиции новизны, оригинальности, практической значимости;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7C65BD" w:rsidRPr="00CB4FC2" w:rsidRDefault="007C65BD">
      <w:pPr>
        <w:spacing w:after="0" w:line="264" w:lineRule="auto"/>
        <w:ind w:left="120"/>
        <w:jc w:val="both"/>
        <w:rPr>
          <w:lang w:val="ru-RU"/>
        </w:rPr>
      </w:pP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Регулятивные универсальные учебные действия</w:t>
      </w: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Самоорганизация: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давать оценку новым ситуациям;</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расширять рамки учебного предмета на основе личных предпочтений;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делать осознанный выбор, аргументировать его, брать на себя ответственность за решение;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оценивать приобретённый опыт;</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способствовать формированию и проявлению эрудиции в области физики, постоянно повышать свой образовательный и культурный уровень.</w:t>
      </w:r>
    </w:p>
    <w:p w:rsidR="007C65BD" w:rsidRPr="00CB4FC2" w:rsidRDefault="00F91501">
      <w:pPr>
        <w:spacing w:after="0" w:line="264" w:lineRule="auto"/>
        <w:ind w:left="120"/>
        <w:jc w:val="both"/>
        <w:rPr>
          <w:lang w:val="ru-RU"/>
        </w:rPr>
      </w:pPr>
      <w:r w:rsidRPr="00CB4FC2">
        <w:rPr>
          <w:rFonts w:ascii="Times New Roman" w:hAnsi="Times New Roman"/>
          <w:b/>
          <w:color w:val="000000"/>
          <w:sz w:val="28"/>
          <w:lang w:val="ru-RU"/>
        </w:rPr>
        <w:t>Самоконтроль, эмоциональный интеллект:</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использовать приёмы рефлексии для оценки ситуации, выбора верного решения;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уметь оценивать риски и своевременно принимать решения по их снижению;</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принимать мотивы и аргументы других при анализе результатов деятельности;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принимать себя, понимая свои недостатки и достоинства;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принимать мотивы и аргументы других при анализе результатов деятельности;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признавать своё право и право других на ошибки.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CB4FC2">
        <w:rPr>
          <w:rFonts w:ascii="Times New Roman" w:hAnsi="Times New Roman"/>
          <w:color w:val="000000"/>
          <w:sz w:val="28"/>
          <w:lang w:val="ru-RU"/>
        </w:rPr>
        <w:t>у</w:t>
      </w:r>
      <w:proofErr w:type="gramEnd"/>
      <w:r w:rsidRPr="00CB4FC2">
        <w:rPr>
          <w:rFonts w:ascii="Times New Roman" w:hAnsi="Times New Roman"/>
          <w:color w:val="000000"/>
          <w:sz w:val="28"/>
          <w:lang w:val="ru-RU"/>
        </w:rPr>
        <w:t xml:space="preserve"> обучающихся совершенствуется эмоциональный интеллект, предполагающий сформированность:</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эмпатии, </w:t>
      </w:r>
      <w:proofErr w:type="gramStart"/>
      <w:r w:rsidRPr="00CB4FC2">
        <w:rPr>
          <w:rFonts w:ascii="Times New Roman" w:hAnsi="Times New Roman"/>
          <w:color w:val="000000"/>
          <w:sz w:val="28"/>
          <w:lang w:val="ru-RU"/>
        </w:rPr>
        <w:t>включающей</w:t>
      </w:r>
      <w:proofErr w:type="gramEnd"/>
      <w:r w:rsidRPr="00CB4FC2">
        <w:rPr>
          <w:rFonts w:ascii="Times New Roman" w:hAnsi="Times New Roman"/>
          <w:color w:val="000000"/>
          <w:sz w:val="28"/>
          <w:lang w:val="ru-RU"/>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w:t>
      </w:r>
    </w:p>
    <w:p w:rsidR="007C65BD" w:rsidRPr="00CB4FC2" w:rsidRDefault="007C65BD">
      <w:pPr>
        <w:spacing w:after="0"/>
        <w:ind w:left="120"/>
        <w:rPr>
          <w:lang w:val="ru-RU"/>
        </w:rPr>
      </w:pPr>
      <w:bookmarkStart w:id="9" w:name="_Toc138345810"/>
      <w:bookmarkStart w:id="10" w:name="_Toc134720971"/>
      <w:bookmarkEnd w:id="9"/>
      <w:bookmarkEnd w:id="10"/>
    </w:p>
    <w:p w:rsidR="007C65BD" w:rsidRPr="00CB4FC2" w:rsidRDefault="007C65BD">
      <w:pPr>
        <w:spacing w:after="0"/>
        <w:ind w:left="120"/>
        <w:rPr>
          <w:lang w:val="ru-RU"/>
        </w:rPr>
      </w:pPr>
    </w:p>
    <w:p w:rsidR="007C65BD" w:rsidRPr="00CB4FC2" w:rsidRDefault="00F91501">
      <w:pPr>
        <w:spacing w:after="0"/>
        <w:ind w:left="120"/>
        <w:rPr>
          <w:lang w:val="ru-RU"/>
        </w:rPr>
      </w:pPr>
      <w:r w:rsidRPr="00CB4FC2">
        <w:rPr>
          <w:rFonts w:ascii="Times New Roman" w:hAnsi="Times New Roman"/>
          <w:b/>
          <w:color w:val="000000"/>
          <w:sz w:val="28"/>
          <w:lang w:val="ru-RU"/>
        </w:rPr>
        <w:t>ПРЕДМЕТНЫЕ РЕЗУЛЬТАТЫ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К концу обучения </w:t>
      </w:r>
      <w:r w:rsidRPr="00CB4FC2">
        <w:rPr>
          <w:rFonts w:ascii="Times New Roman" w:hAnsi="Times New Roman"/>
          <w:b/>
          <w:color w:val="000000"/>
          <w:sz w:val="28"/>
          <w:lang w:val="ru-RU"/>
        </w:rPr>
        <w:t>в 10 классе</w:t>
      </w:r>
      <w:r w:rsidRPr="00CB4FC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CB4FC2">
        <w:rPr>
          <w:rFonts w:ascii="Times New Roman" w:hAnsi="Times New Roman"/>
          <w:color w:val="000000"/>
          <w:sz w:val="28"/>
          <w:lang w:val="ru-RU"/>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CB4FC2">
        <w:rPr>
          <w:rFonts w:ascii="Times New Roman" w:hAnsi="Times New Roman"/>
          <w:color w:val="000000"/>
          <w:sz w:val="28"/>
          <w:lang w:val="ru-RU"/>
        </w:rPr>
        <w:t xml:space="preserve"> в закрытом сосуде, связь между параметрами состояния газа в изопроцессах, электризация тел, взаимодействие зарядов;</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CB4FC2">
        <w:rPr>
          <w:rFonts w:ascii="Times New Roman" w:hAnsi="Times New Roman"/>
          <w:color w:val="000000"/>
          <w:sz w:val="28"/>
          <w:lang w:val="ru-RU"/>
        </w:rPr>
        <w:t xml:space="preserve">, </w:t>
      </w:r>
      <w:r>
        <w:rPr>
          <w:rFonts w:ascii="Times New Roman" w:hAnsi="Times New Roman"/>
          <w:color w:val="000000"/>
          <w:sz w:val="28"/>
        </w:rPr>
        <w:t>II</w:t>
      </w:r>
      <w:r w:rsidRPr="00CB4FC2">
        <w:rPr>
          <w:rFonts w:ascii="Times New Roman" w:hAnsi="Times New Roman"/>
          <w:color w:val="000000"/>
          <w:sz w:val="28"/>
          <w:lang w:val="ru-RU"/>
        </w:rPr>
        <w:t xml:space="preserve"> и </w:t>
      </w:r>
      <w:r>
        <w:rPr>
          <w:rFonts w:ascii="Times New Roman" w:hAnsi="Times New Roman"/>
          <w:color w:val="000000"/>
          <w:sz w:val="28"/>
        </w:rPr>
        <w:t>III</w:t>
      </w:r>
      <w:r w:rsidRPr="00CB4FC2">
        <w:rPr>
          <w:rFonts w:ascii="Times New Roman" w:hAnsi="Times New Roman"/>
          <w:color w:val="000000"/>
          <w:sz w:val="28"/>
          <w:lang w:val="ru-RU"/>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CB4FC2">
        <w:rPr>
          <w:rFonts w:ascii="Times New Roman" w:hAnsi="Times New Roman"/>
          <w:color w:val="000000"/>
          <w:sz w:val="28"/>
          <w:lang w:val="ru-RU"/>
        </w:rPr>
        <w:t xml:space="preserve"> </w:t>
      </w:r>
      <w:proofErr w:type="gramStart"/>
      <w:r w:rsidRPr="00CB4FC2">
        <w:rPr>
          <w:rFonts w:ascii="Times New Roman" w:hAnsi="Times New Roman"/>
          <w:color w:val="000000"/>
          <w:sz w:val="28"/>
          <w:lang w:val="ru-RU"/>
        </w:rPr>
        <w:t>этом</w:t>
      </w:r>
      <w:proofErr w:type="gramEnd"/>
      <w:r w:rsidRPr="00CB4FC2">
        <w:rPr>
          <w:rFonts w:ascii="Times New Roman" w:hAnsi="Times New Roman"/>
          <w:color w:val="000000"/>
          <w:sz w:val="28"/>
          <w:lang w:val="ru-RU"/>
        </w:rPr>
        <w:t xml:space="preserve"> различать словесную формулировку закона, его математическое выражение и условия (границы, области) применимости;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использовать теоретические знания </w:t>
      </w:r>
      <w:proofErr w:type="gramStart"/>
      <w:r w:rsidRPr="00CB4FC2">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CB4FC2">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К концу обучения </w:t>
      </w:r>
      <w:r w:rsidRPr="00CB4FC2">
        <w:rPr>
          <w:rFonts w:ascii="Times New Roman" w:hAnsi="Times New Roman"/>
          <w:b/>
          <w:color w:val="000000"/>
          <w:sz w:val="28"/>
          <w:lang w:val="ru-RU"/>
        </w:rPr>
        <w:t>в 11 классе</w:t>
      </w:r>
      <w:r w:rsidRPr="00CB4FC2">
        <w:rPr>
          <w:rFonts w:ascii="Times New Roman" w:hAnsi="Times New Roman"/>
          <w:color w:val="000000"/>
          <w:sz w:val="28"/>
          <w:lang w:val="ru-RU"/>
        </w:rPr>
        <w:t xml:space="preserve"> предметные результаты на базовом уровне должны отражать сформированность у обучающихся умений: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CB4FC2">
        <w:rPr>
          <w:rFonts w:ascii="Times New Roman" w:hAnsi="Times New Roman"/>
          <w:color w:val="000000"/>
          <w:sz w:val="28"/>
          <w:lang w:val="ru-RU"/>
        </w:rPr>
        <w:t xml:space="preserve"> атома водорода, естественная и искусственная радиоактивность;</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CB4FC2">
        <w:rPr>
          <w:rFonts w:ascii="Times New Roman" w:hAnsi="Times New Roman"/>
          <w:color w:val="000000"/>
          <w:sz w:val="28"/>
          <w:lang w:val="ru-RU"/>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 xml:space="preserve">описывать изученные квантовые явления и процессы, используя физические величины: скорость электромагнитных волн, длина волны и </w:t>
      </w:r>
      <w:r w:rsidRPr="00CB4FC2">
        <w:rPr>
          <w:rFonts w:ascii="Times New Roman" w:hAnsi="Times New Roman"/>
          <w:color w:val="000000"/>
          <w:sz w:val="28"/>
          <w:lang w:val="ru-RU"/>
        </w:rPr>
        <w:lastRenderedPageBreak/>
        <w:t>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CB4FC2">
        <w:rPr>
          <w:rFonts w:ascii="Times New Roman" w:hAnsi="Times New Roman"/>
          <w:color w:val="000000"/>
          <w:sz w:val="28"/>
          <w:lang w:val="ru-RU"/>
        </w:rPr>
        <w:t xml:space="preserve"> формулировку закона, его математическое выражение и условия (границы, области) применимости;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определять направление вектора индукции магнитного поля проводника с током, силы Ампера и силы Лоренца;</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строить и описывать изображение, создаваемое плоским зеркалом, тонкой линзой;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7C65BD" w:rsidRPr="00CB4FC2" w:rsidRDefault="00F91501">
      <w:pPr>
        <w:spacing w:after="0" w:line="264" w:lineRule="auto"/>
        <w:ind w:firstLine="600"/>
        <w:jc w:val="both"/>
        <w:rPr>
          <w:lang w:val="ru-RU"/>
        </w:rPr>
      </w:pPr>
      <w:proofErr w:type="gramStart"/>
      <w:r w:rsidRPr="00CB4FC2">
        <w:rPr>
          <w:rFonts w:ascii="Times New Roman" w:hAnsi="Times New Roman"/>
          <w:color w:val="000000"/>
          <w:sz w:val="28"/>
          <w:lang w:val="ru-RU"/>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CB4FC2">
        <w:rPr>
          <w:rFonts w:ascii="Times New Roman" w:hAnsi="Times New Roman"/>
          <w:color w:val="000000"/>
          <w:sz w:val="28"/>
          <w:lang w:val="ru-RU"/>
        </w:rPr>
        <w:lastRenderedPageBreak/>
        <w:t>необходимые для её решения, проводить расчёты и оценивать реальность полученного значения физической величины;</w:t>
      </w:r>
      <w:proofErr w:type="gramEnd"/>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 xml:space="preserve">использовать теоретические знания </w:t>
      </w:r>
      <w:proofErr w:type="gramStart"/>
      <w:r w:rsidRPr="00CB4FC2">
        <w:rPr>
          <w:rFonts w:ascii="Times New Roman" w:hAnsi="Times New Roman"/>
          <w:color w:val="000000"/>
          <w:sz w:val="28"/>
          <w:lang w:val="ru-RU"/>
        </w:rPr>
        <w:t>по физике в повседневной жизни для обеспечения безопасности при обращении с приборами</w:t>
      </w:r>
      <w:proofErr w:type="gramEnd"/>
      <w:r w:rsidRPr="00CB4FC2">
        <w:rPr>
          <w:rFonts w:ascii="Times New Roman" w:hAnsi="Times New Roman"/>
          <w:color w:val="000000"/>
          <w:sz w:val="28"/>
          <w:lang w:val="ru-RU"/>
        </w:rPr>
        <w:t xml:space="preserve"> и техническими устройствами, для сохранения здоровья и соблюдения норм экологического поведения в окружающей среде;</w:t>
      </w:r>
    </w:p>
    <w:p w:rsidR="007C65BD" w:rsidRPr="00CB4FC2" w:rsidRDefault="00F91501">
      <w:pPr>
        <w:spacing w:after="0" w:line="264" w:lineRule="auto"/>
        <w:ind w:firstLine="600"/>
        <w:jc w:val="both"/>
        <w:rPr>
          <w:lang w:val="ru-RU"/>
        </w:rPr>
      </w:pPr>
      <w:r w:rsidRPr="00CB4FC2">
        <w:rPr>
          <w:rFonts w:ascii="Times New Roman" w:hAnsi="Times New Roman"/>
          <w:color w:val="000000"/>
          <w:sz w:val="28"/>
          <w:lang w:val="ru-RU"/>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7C65BD" w:rsidRPr="00CB4FC2" w:rsidRDefault="007C65BD">
      <w:pPr>
        <w:rPr>
          <w:lang w:val="ru-RU"/>
        </w:rPr>
        <w:sectPr w:rsidR="007C65BD" w:rsidRPr="00CB4FC2">
          <w:pgSz w:w="11906" w:h="16383"/>
          <w:pgMar w:top="1134" w:right="850" w:bottom="1134" w:left="1701" w:header="720" w:footer="720" w:gutter="0"/>
          <w:cols w:space="720"/>
        </w:sectPr>
      </w:pPr>
    </w:p>
    <w:p w:rsidR="007C65BD" w:rsidRDefault="00F91501">
      <w:pPr>
        <w:spacing w:after="0"/>
        <w:ind w:left="120"/>
      </w:pPr>
      <w:bookmarkStart w:id="11" w:name="block-46351487"/>
      <w:bookmarkEnd w:id="6"/>
      <w:r w:rsidRPr="00CB4FC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7C65BD" w:rsidRDefault="00F9150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7C65BD">
        <w:trPr>
          <w:trHeight w:val="144"/>
          <w:tblCellSpacing w:w="20" w:type="nil"/>
        </w:trPr>
        <w:tc>
          <w:tcPr>
            <w:tcW w:w="524"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 п/п </w:t>
            </w:r>
          </w:p>
          <w:p w:rsidR="007C65BD" w:rsidRDefault="007C65BD">
            <w:pPr>
              <w:spacing w:after="0"/>
              <w:ind w:left="135"/>
            </w:pPr>
          </w:p>
        </w:tc>
        <w:tc>
          <w:tcPr>
            <w:tcW w:w="2552"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Наименование разделов и тем программы </w:t>
            </w:r>
          </w:p>
          <w:p w:rsidR="007C65BD" w:rsidRDefault="007C65BD">
            <w:pPr>
              <w:spacing w:after="0"/>
              <w:ind w:left="135"/>
            </w:pPr>
          </w:p>
        </w:tc>
        <w:tc>
          <w:tcPr>
            <w:tcW w:w="0" w:type="auto"/>
            <w:gridSpan w:val="3"/>
            <w:tcMar>
              <w:top w:w="50" w:type="dxa"/>
              <w:left w:w="100" w:type="dxa"/>
            </w:tcMar>
            <w:vAlign w:val="center"/>
          </w:tcPr>
          <w:p w:rsidR="007C65BD" w:rsidRDefault="00F91501">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Электронные (цифровые) образовательные ресурсы </w:t>
            </w:r>
          </w:p>
          <w:p w:rsidR="007C65BD" w:rsidRDefault="007C65BD">
            <w:pPr>
              <w:spacing w:after="0"/>
              <w:ind w:left="135"/>
            </w:pPr>
          </w:p>
        </w:tc>
      </w:tr>
      <w:tr w:rsidR="007C65BD">
        <w:trPr>
          <w:trHeight w:val="144"/>
          <w:tblCellSpacing w:w="20" w:type="nil"/>
        </w:trPr>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c>
          <w:tcPr>
            <w:tcW w:w="1019"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Всего </w:t>
            </w:r>
          </w:p>
          <w:p w:rsidR="007C65BD" w:rsidRDefault="007C65BD">
            <w:pPr>
              <w:spacing w:after="0"/>
              <w:ind w:left="135"/>
            </w:pPr>
          </w:p>
        </w:tc>
        <w:tc>
          <w:tcPr>
            <w:tcW w:w="1749"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Контрольные работы </w:t>
            </w:r>
          </w:p>
          <w:p w:rsidR="007C65BD" w:rsidRDefault="007C65BD">
            <w:pPr>
              <w:spacing w:after="0"/>
              <w:ind w:left="135"/>
            </w:pPr>
          </w:p>
        </w:tc>
        <w:tc>
          <w:tcPr>
            <w:tcW w:w="1832"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Практические работы </w:t>
            </w:r>
          </w:p>
          <w:p w:rsidR="007C65BD" w:rsidRDefault="007C65BD">
            <w:pPr>
              <w:spacing w:after="0"/>
              <w:ind w:left="135"/>
            </w:pPr>
          </w:p>
        </w:tc>
        <w:tc>
          <w:tcPr>
            <w:tcW w:w="0" w:type="auto"/>
            <w:vMerge/>
            <w:tcBorders>
              <w:top w:val="nil"/>
            </w:tcBorders>
            <w:tcMar>
              <w:top w:w="50" w:type="dxa"/>
              <w:left w:w="100" w:type="dxa"/>
            </w:tcMar>
          </w:tcPr>
          <w:p w:rsidR="007C65BD" w:rsidRDefault="007C65BD"/>
        </w:tc>
      </w:tr>
      <w:tr w:rsidR="007C65BD" w:rsidRPr="002B1079">
        <w:trPr>
          <w:trHeight w:val="144"/>
          <w:tblCellSpacing w:w="20" w:type="nil"/>
        </w:trPr>
        <w:tc>
          <w:tcPr>
            <w:tcW w:w="0" w:type="auto"/>
            <w:gridSpan w:val="6"/>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b/>
                <w:color w:val="000000"/>
                <w:sz w:val="24"/>
                <w:lang w:val="ru-RU"/>
              </w:rPr>
              <w:t>Раздел 1.</w:t>
            </w:r>
            <w:r w:rsidRPr="00CB4FC2">
              <w:rPr>
                <w:rFonts w:ascii="Times New Roman" w:hAnsi="Times New Roman"/>
                <w:color w:val="000000"/>
                <w:sz w:val="24"/>
                <w:lang w:val="ru-RU"/>
              </w:rPr>
              <w:t xml:space="preserve"> </w:t>
            </w:r>
            <w:r w:rsidRPr="00CB4FC2">
              <w:rPr>
                <w:rFonts w:ascii="Times New Roman" w:hAnsi="Times New Roman"/>
                <w:b/>
                <w:color w:val="000000"/>
                <w:sz w:val="24"/>
                <w:lang w:val="ru-RU"/>
              </w:rPr>
              <w:t>ФИЗИКА И МЕТОДЫ НАУЧНОГО ПОЗНАНИЯ</w:t>
            </w:r>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1.1</w:t>
            </w:r>
          </w:p>
        </w:tc>
        <w:tc>
          <w:tcPr>
            <w:tcW w:w="255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Физика и методы научного познания</w:t>
            </w:r>
          </w:p>
        </w:tc>
        <w:tc>
          <w:tcPr>
            <w:tcW w:w="1019"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2.1</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2.2</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2.3</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7C65BD" w:rsidRDefault="007C65BD"/>
        </w:tc>
      </w:tr>
      <w:tr w:rsidR="007C65BD" w:rsidRPr="002B1079">
        <w:trPr>
          <w:trHeight w:val="144"/>
          <w:tblCellSpacing w:w="20" w:type="nil"/>
        </w:trPr>
        <w:tc>
          <w:tcPr>
            <w:tcW w:w="0" w:type="auto"/>
            <w:gridSpan w:val="6"/>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b/>
                <w:color w:val="000000"/>
                <w:sz w:val="24"/>
                <w:lang w:val="ru-RU"/>
              </w:rPr>
              <w:t>Раздел 3.</w:t>
            </w:r>
            <w:r w:rsidRPr="00CB4FC2">
              <w:rPr>
                <w:rFonts w:ascii="Times New Roman" w:hAnsi="Times New Roman"/>
                <w:color w:val="000000"/>
                <w:sz w:val="24"/>
                <w:lang w:val="ru-RU"/>
              </w:rPr>
              <w:t xml:space="preserve"> </w:t>
            </w:r>
            <w:r w:rsidRPr="00CB4FC2">
              <w:rPr>
                <w:rFonts w:ascii="Times New Roman" w:hAnsi="Times New Roman"/>
                <w:b/>
                <w:color w:val="000000"/>
                <w:sz w:val="24"/>
                <w:lang w:val="ru-RU"/>
              </w:rPr>
              <w:t>МОЛЕКУЛЯРНАЯ ФИЗИКА И ТЕРМОДИНАМИКА</w:t>
            </w:r>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3.1</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3.2</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3.3</w:t>
            </w:r>
          </w:p>
        </w:tc>
        <w:tc>
          <w:tcPr>
            <w:tcW w:w="255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Агрегатные состояния вещества. Фазовые переходы</w:t>
            </w:r>
          </w:p>
        </w:tc>
        <w:tc>
          <w:tcPr>
            <w:tcW w:w="1019"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4.1</w:t>
            </w:r>
          </w:p>
        </w:tc>
        <w:tc>
          <w:tcPr>
            <w:tcW w:w="2552" w:type="dxa"/>
            <w:tcMar>
              <w:top w:w="50" w:type="dxa"/>
              <w:left w:w="100" w:type="dxa"/>
            </w:tcMar>
            <w:vAlign w:val="center"/>
          </w:tcPr>
          <w:p w:rsidR="007C65BD" w:rsidRDefault="00F91501">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7C65BD" w:rsidRDefault="007C65BD">
            <w:pPr>
              <w:spacing w:after="0"/>
              <w:ind w:left="135"/>
              <w:jc w:val="center"/>
            </w:pPr>
          </w:p>
        </w:tc>
        <w:tc>
          <w:tcPr>
            <w:tcW w:w="183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rsidRPr="002B1079">
        <w:trPr>
          <w:trHeight w:val="144"/>
          <w:tblCellSpacing w:w="20" w:type="nil"/>
        </w:trPr>
        <w:tc>
          <w:tcPr>
            <w:tcW w:w="524" w:type="dxa"/>
            <w:tcMar>
              <w:top w:w="50" w:type="dxa"/>
              <w:left w:w="100" w:type="dxa"/>
            </w:tcMar>
            <w:vAlign w:val="center"/>
          </w:tcPr>
          <w:p w:rsidR="007C65BD" w:rsidRDefault="00F91501">
            <w:pPr>
              <w:spacing w:after="0"/>
            </w:pPr>
            <w:r>
              <w:rPr>
                <w:rFonts w:ascii="Times New Roman" w:hAnsi="Times New Roman"/>
                <w:color w:val="000000"/>
                <w:sz w:val="24"/>
              </w:rPr>
              <w:t>4.2</w:t>
            </w:r>
          </w:p>
        </w:tc>
        <w:tc>
          <w:tcPr>
            <w:tcW w:w="255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Постоянный электрический ток. Токи в различных средах</w:t>
            </w:r>
          </w:p>
        </w:tc>
        <w:tc>
          <w:tcPr>
            <w:tcW w:w="1019"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bf</w:t>
              </w:r>
              <w:r w:rsidRPr="00CB4FC2">
                <w:rPr>
                  <w:rFonts w:ascii="Times New Roman" w:hAnsi="Times New Roman"/>
                  <w:color w:val="0000FF"/>
                  <w:u w:val="single"/>
                  <w:lang w:val="ru-RU"/>
                </w:rPr>
                <w:t>72</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7C65BD" w:rsidRDefault="007C65BD">
            <w:pPr>
              <w:spacing w:after="0"/>
              <w:ind w:left="135"/>
              <w:jc w:val="center"/>
            </w:pPr>
          </w:p>
        </w:tc>
        <w:tc>
          <w:tcPr>
            <w:tcW w:w="2765" w:type="dxa"/>
            <w:tcMar>
              <w:top w:w="50" w:type="dxa"/>
              <w:left w:w="100" w:type="dxa"/>
            </w:tcMar>
            <w:vAlign w:val="center"/>
          </w:tcPr>
          <w:p w:rsidR="007C65BD" w:rsidRDefault="007C65BD">
            <w:pPr>
              <w:spacing w:after="0"/>
              <w:ind w:left="135"/>
            </w:pPr>
          </w:p>
        </w:tc>
      </w:tr>
      <w:tr w:rsidR="007C65BD">
        <w:trPr>
          <w:trHeight w:val="144"/>
          <w:tblCellSpacing w:w="20" w:type="nil"/>
        </w:trPr>
        <w:tc>
          <w:tcPr>
            <w:tcW w:w="0" w:type="auto"/>
            <w:gridSpan w:val="2"/>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ОБЩЕЕ КОЛИЧЕСТВО ЧАСОВ ПО ПРОГРАММЕ</w:t>
            </w:r>
          </w:p>
        </w:tc>
        <w:tc>
          <w:tcPr>
            <w:tcW w:w="16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7C65BD" w:rsidRDefault="007C65BD"/>
        </w:tc>
      </w:tr>
    </w:tbl>
    <w:p w:rsidR="007C65BD" w:rsidRDefault="007C65BD">
      <w:pPr>
        <w:sectPr w:rsidR="007C65BD">
          <w:pgSz w:w="16383" w:h="11906" w:orient="landscape"/>
          <w:pgMar w:top="1134" w:right="850" w:bottom="1134" w:left="1701" w:header="720" w:footer="720" w:gutter="0"/>
          <w:cols w:space="720"/>
        </w:sectPr>
      </w:pPr>
    </w:p>
    <w:p w:rsidR="007C65BD" w:rsidRDefault="00F9150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7C65BD">
        <w:trPr>
          <w:trHeight w:val="144"/>
          <w:tblCellSpacing w:w="20" w:type="nil"/>
        </w:trPr>
        <w:tc>
          <w:tcPr>
            <w:tcW w:w="501"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 п/п </w:t>
            </w:r>
          </w:p>
          <w:p w:rsidR="007C65BD" w:rsidRDefault="007C65BD">
            <w:pPr>
              <w:spacing w:after="0"/>
              <w:ind w:left="135"/>
            </w:pPr>
          </w:p>
        </w:tc>
        <w:tc>
          <w:tcPr>
            <w:tcW w:w="2992"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Наименование разделов и тем программы </w:t>
            </w:r>
          </w:p>
          <w:p w:rsidR="007C65BD" w:rsidRDefault="007C65BD">
            <w:pPr>
              <w:spacing w:after="0"/>
              <w:ind w:left="135"/>
            </w:pPr>
          </w:p>
        </w:tc>
        <w:tc>
          <w:tcPr>
            <w:tcW w:w="0" w:type="auto"/>
            <w:gridSpan w:val="3"/>
            <w:tcMar>
              <w:top w:w="50" w:type="dxa"/>
              <w:left w:w="100" w:type="dxa"/>
            </w:tcMar>
            <w:vAlign w:val="center"/>
          </w:tcPr>
          <w:p w:rsidR="007C65BD" w:rsidRDefault="00F91501">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Электронные (цифровые) образовательные ресурсы </w:t>
            </w:r>
          </w:p>
          <w:p w:rsidR="007C65BD" w:rsidRDefault="007C65BD">
            <w:pPr>
              <w:spacing w:after="0"/>
              <w:ind w:left="135"/>
            </w:pPr>
          </w:p>
        </w:tc>
      </w:tr>
      <w:tr w:rsidR="007C65BD">
        <w:trPr>
          <w:trHeight w:val="144"/>
          <w:tblCellSpacing w:w="20" w:type="nil"/>
        </w:trPr>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c>
          <w:tcPr>
            <w:tcW w:w="977"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Всего </w:t>
            </w:r>
          </w:p>
          <w:p w:rsidR="007C65BD" w:rsidRDefault="007C65BD">
            <w:pPr>
              <w:spacing w:after="0"/>
              <w:ind w:left="135"/>
            </w:pPr>
          </w:p>
        </w:tc>
        <w:tc>
          <w:tcPr>
            <w:tcW w:w="1699"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Контрольные работы </w:t>
            </w:r>
          </w:p>
          <w:p w:rsidR="007C65BD" w:rsidRDefault="007C65BD">
            <w:pPr>
              <w:spacing w:after="0"/>
              <w:ind w:left="135"/>
            </w:pPr>
          </w:p>
        </w:tc>
        <w:tc>
          <w:tcPr>
            <w:tcW w:w="1787"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Практические работы </w:t>
            </w:r>
          </w:p>
          <w:p w:rsidR="007C65BD" w:rsidRDefault="007C65BD">
            <w:pPr>
              <w:spacing w:after="0"/>
              <w:ind w:left="135"/>
            </w:pPr>
          </w:p>
        </w:tc>
        <w:tc>
          <w:tcPr>
            <w:tcW w:w="0" w:type="auto"/>
            <w:vMerge/>
            <w:tcBorders>
              <w:top w:val="nil"/>
            </w:tcBorders>
            <w:tcMar>
              <w:top w:w="50" w:type="dxa"/>
              <w:left w:w="100" w:type="dxa"/>
            </w:tcMa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1.1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2.1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2.2</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2.3</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7C65BD" w:rsidRDefault="007C65BD"/>
        </w:tc>
      </w:tr>
      <w:tr w:rsidR="007C65BD" w:rsidRPr="002B1079">
        <w:trPr>
          <w:trHeight w:val="144"/>
          <w:tblCellSpacing w:w="20" w:type="nil"/>
        </w:trPr>
        <w:tc>
          <w:tcPr>
            <w:tcW w:w="0" w:type="auto"/>
            <w:gridSpan w:val="6"/>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b/>
                <w:color w:val="000000"/>
                <w:sz w:val="24"/>
                <w:lang w:val="ru-RU"/>
              </w:rPr>
              <w:t>Раздел 3.</w:t>
            </w:r>
            <w:r w:rsidRPr="00CB4FC2">
              <w:rPr>
                <w:rFonts w:ascii="Times New Roman" w:hAnsi="Times New Roman"/>
                <w:color w:val="000000"/>
                <w:sz w:val="24"/>
                <w:lang w:val="ru-RU"/>
              </w:rPr>
              <w:t xml:space="preserve"> </w:t>
            </w:r>
            <w:r w:rsidRPr="00CB4FC2">
              <w:rPr>
                <w:rFonts w:ascii="Times New Roman" w:hAnsi="Times New Roman"/>
                <w:b/>
                <w:color w:val="000000"/>
                <w:sz w:val="24"/>
                <w:lang w:val="ru-RU"/>
              </w:rPr>
              <w:t>ОСНОВЫ СПЕЦИАЛЬНОЙ ТЕОРИИ ОТНОСИТЕЛЬНОСТИ</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3.1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4.1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4.2</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7C65BD" w:rsidRDefault="007C65BD"/>
        </w:tc>
      </w:tr>
      <w:tr w:rsidR="007C65BD" w:rsidRPr="002B1079">
        <w:trPr>
          <w:trHeight w:val="144"/>
          <w:tblCellSpacing w:w="20" w:type="nil"/>
        </w:trPr>
        <w:tc>
          <w:tcPr>
            <w:tcW w:w="0" w:type="auto"/>
            <w:gridSpan w:val="6"/>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b/>
                <w:color w:val="000000"/>
                <w:sz w:val="24"/>
                <w:lang w:val="ru-RU"/>
              </w:rPr>
              <w:t>Раздел 5.</w:t>
            </w:r>
            <w:r w:rsidRPr="00CB4FC2">
              <w:rPr>
                <w:rFonts w:ascii="Times New Roman" w:hAnsi="Times New Roman"/>
                <w:color w:val="000000"/>
                <w:sz w:val="24"/>
                <w:lang w:val="ru-RU"/>
              </w:rPr>
              <w:t xml:space="preserve"> </w:t>
            </w:r>
            <w:r w:rsidRPr="00CB4FC2">
              <w:rPr>
                <w:rFonts w:ascii="Times New Roman" w:hAnsi="Times New Roman"/>
                <w:b/>
                <w:color w:val="000000"/>
                <w:sz w:val="24"/>
                <w:lang w:val="ru-RU"/>
              </w:rPr>
              <w:t>ЭЛЕМЕНТЫ АСТРОНОМИИ И АСТРОФИЗИКИ</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5.1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6"/>
            <w:tcMar>
              <w:top w:w="50" w:type="dxa"/>
              <w:left w:w="100" w:type="dxa"/>
            </w:tcMar>
            <w:vAlign w:val="center"/>
          </w:tcPr>
          <w:p w:rsidR="007C65BD" w:rsidRDefault="00F91501">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7C65BD" w:rsidRPr="002B1079">
        <w:trPr>
          <w:trHeight w:val="144"/>
          <w:tblCellSpacing w:w="20" w:type="nil"/>
        </w:trPr>
        <w:tc>
          <w:tcPr>
            <w:tcW w:w="501" w:type="dxa"/>
            <w:tcMar>
              <w:top w:w="50" w:type="dxa"/>
              <w:left w:w="100" w:type="dxa"/>
            </w:tcMar>
            <w:vAlign w:val="center"/>
          </w:tcPr>
          <w:p w:rsidR="007C65BD" w:rsidRDefault="00F91501">
            <w:pPr>
              <w:spacing w:after="0"/>
            </w:pPr>
            <w:r>
              <w:rPr>
                <w:rFonts w:ascii="Times New Roman" w:hAnsi="Times New Roman"/>
                <w:color w:val="000000"/>
                <w:sz w:val="24"/>
              </w:rPr>
              <w:t>6.1</w:t>
            </w:r>
          </w:p>
        </w:tc>
        <w:tc>
          <w:tcPr>
            <w:tcW w:w="2992" w:type="dxa"/>
            <w:tcMar>
              <w:top w:w="50" w:type="dxa"/>
              <w:left w:w="100" w:type="dxa"/>
            </w:tcMar>
            <w:vAlign w:val="center"/>
          </w:tcPr>
          <w:p w:rsidR="007C65BD" w:rsidRDefault="00F91501">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41</w:t>
              </w:r>
              <w:r>
                <w:rPr>
                  <w:rFonts w:ascii="Times New Roman" w:hAnsi="Times New Roman"/>
                  <w:color w:val="0000FF"/>
                  <w:u w:val="single"/>
                </w:rPr>
                <w:t>c</w:t>
              </w:r>
              <w:r w:rsidRPr="00CB4FC2">
                <w:rPr>
                  <w:rFonts w:ascii="Times New Roman" w:hAnsi="Times New Roman"/>
                  <w:color w:val="0000FF"/>
                  <w:u w:val="single"/>
                  <w:lang w:val="ru-RU"/>
                </w:rPr>
                <w:t>97</w:t>
              </w:r>
              <w:r>
                <w:rPr>
                  <w:rFonts w:ascii="Times New Roman" w:hAnsi="Times New Roman"/>
                  <w:color w:val="0000FF"/>
                  <w:u w:val="single"/>
                </w:rPr>
                <w:t>c</w:t>
              </w:r>
            </w:hyperlink>
          </w:p>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7C65BD" w:rsidRDefault="007C65BD"/>
        </w:tc>
      </w:tr>
      <w:tr w:rsidR="007C65BD">
        <w:trPr>
          <w:trHeight w:val="144"/>
          <w:tblCellSpacing w:w="20" w:type="nil"/>
        </w:trPr>
        <w:tc>
          <w:tcPr>
            <w:tcW w:w="0" w:type="auto"/>
            <w:gridSpan w:val="2"/>
            <w:tcMar>
              <w:top w:w="50" w:type="dxa"/>
              <w:left w:w="100" w:type="dxa"/>
            </w:tcMar>
            <w:vAlign w:val="center"/>
          </w:tcPr>
          <w:p w:rsidR="007C65BD" w:rsidRDefault="00F91501">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7C65BD" w:rsidRDefault="007C65BD">
            <w:pPr>
              <w:spacing w:after="0"/>
              <w:ind w:left="135"/>
              <w:jc w:val="center"/>
            </w:pPr>
          </w:p>
        </w:tc>
        <w:tc>
          <w:tcPr>
            <w:tcW w:w="1787" w:type="dxa"/>
            <w:tcMar>
              <w:top w:w="50" w:type="dxa"/>
              <w:left w:w="100" w:type="dxa"/>
            </w:tcMar>
            <w:vAlign w:val="center"/>
          </w:tcPr>
          <w:p w:rsidR="007C65BD" w:rsidRDefault="007C65BD">
            <w:pPr>
              <w:spacing w:after="0"/>
              <w:ind w:left="135"/>
              <w:jc w:val="center"/>
            </w:pPr>
          </w:p>
        </w:tc>
        <w:tc>
          <w:tcPr>
            <w:tcW w:w="2646" w:type="dxa"/>
            <w:tcMar>
              <w:top w:w="50" w:type="dxa"/>
              <w:left w:w="100" w:type="dxa"/>
            </w:tcMar>
            <w:vAlign w:val="center"/>
          </w:tcPr>
          <w:p w:rsidR="007C65BD" w:rsidRDefault="007C65BD">
            <w:pPr>
              <w:spacing w:after="0"/>
              <w:ind w:left="135"/>
            </w:pPr>
          </w:p>
        </w:tc>
      </w:tr>
      <w:tr w:rsidR="007C65BD">
        <w:trPr>
          <w:trHeight w:val="144"/>
          <w:tblCellSpacing w:w="20" w:type="nil"/>
        </w:trPr>
        <w:tc>
          <w:tcPr>
            <w:tcW w:w="0" w:type="auto"/>
            <w:gridSpan w:val="2"/>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ОБЩЕЕ КОЛИЧЕСТВО ЧАСОВ ПО ПРОГРАММЕ</w:t>
            </w:r>
          </w:p>
        </w:tc>
        <w:tc>
          <w:tcPr>
            <w:tcW w:w="1535"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7C65BD" w:rsidRDefault="007C65BD"/>
        </w:tc>
      </w:tr>
    </w:tbl>
    <w:p w:rsidR="007C65BD" w:rsidRDefault="007C65BD">
      <w:pPr>
        <w:sectPr w:rsidR="007C65BD">
          <w:pgSz w:w="16383" w:h="11906" w:orient="landscape"/>
          <w:pgMar w:top="1134" w:right="850" w:bottom="1134" w:left="1701" w:header="720" w:footer="720" w:gutter="0"/>
          <w:cols w:space="720"/>
        </w:sectPr>
      </w:pPr>
    </w:p>
    <w:p w:rsidR="007C65BD" w:rsidRDefault="007C65BD">
      <w:pPr>
        <w:sectPr w:rsidR="007C65BD">
          <w:pgSz w:w="16383" w:h="11906" w:orient="landscape"/>
          <w:pgMar w:top="1134" w:right="850" w:bottom="1134" w:left="1701" w:header="720" w:footer="720" w:gutter="0"/>
          <w:cols w:space="720"/>
        </w:sectPr>
      </w:pPr>
    </w:p>
    <w:p w:rsidR="007C65BD" w:rsidRDefault="00F91501">
      <w:pPr>
        <w:spacing w:after="0"/>
        <w:ind w:left="120"/>
      </w:pPr>
      <w:bookmarkStart w:id="12" w:name="block-46351489"/>
      <w:bookmarkEnd w:id="11"/>
      <w:r>
        <w:rPr>
          <w:rFonts w:ascii="Times New Roman" w:hAnsi="Times New Roman"/>
          <w:b/>
          <w:color w:val="000000"/>
          <w:sz w:val="28"/>
        </w:rPr>
        <w:lastRenderedPageBreak/>
        <w:t xml:space="preserve"> ПОУРОЧНОЕ ПЛАНИРОВАНИЕ </w:t>
      </w:r>
    </w:p>
    <w:p w:rsidR="007C65BD" w:rsidRDefault="00F91501">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7C65BD">
        <w:trPr>
          <w:trHeight w:val="144"/>
          <w:tblCellSpacing w:w="20" w:type="nil"/>
        </w:trPr>
        <w:tc>
          <w:tcPr>
            <w:tcW w:w="356"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 п/п </w:t>
            </w:r>
          </w:p>
          <w:p w:rsidR="007C65BD" w:rsidRDefault="007C65BD">
            <w:pPr>
              <w:spacing w:after="0"/>
              <w:ind w:left="135"/>
            </w:pPr>
          </w:p>
        </w:tc>
        <w:tc>
          <w:tcPr>
            <w:tcW w:w="3520"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Тема урока </w:t>
            </w:r>
          </w:p>
          <w:p w:rsidR="007C65BD" w:rsidRDefault="007C65BD">
            <w:pPr>
              <w:spacing w:after="0"/>
              <w:ind w:left="135"/>
            </w:pPr>
          </w:p>
        </w:tc>
        <w:tc>
          <w:tcPr>
            <w:tcW w:w="0" w:type="auto"/>
            <w:gridSpan w:val="3"/>
            <w:tcMar>
              <w:top w:w="50" w:type="dxa"/>
              <w:left w:w="100" w:type="dxa"/>
            </w:tcMar>
            <w:vAlign w:val="center"/>
          </w:tcPr>
          <w:p w:rsidR="007C65BD" w:rsidRDefault="00F91501">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Дата изучения </w:t>
            </w:r>
          </w:p>
          <w:p w:rsidR="007C65BD" w:rsidRDefault="007C65BD">
            <w:pPr>
              <w:spacing w:after="0"/>
              <w:ind w:left="135"/>
            </w:pPr>
          </w:p>
        </w:tc>
        <w:tc>
          <w:tcPr>
            <w:tcW w:w="1933"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Электронные цифровые образовательные ресурсы </w:t>
            </w:r>
          </w:p>
          <w:p w:rsidR="007C65BD" w:rsidRDefault="007C65BD">
            <w:pPr>
              <w:spacing w:after="0"/>
              <w:ind w:left="135"/>
            </w:pPr>
          </w:p>
        </w:tc>
      </w:tr>
      <w:tr w:rsidR="007C65BD">
        <w:trPr>
          <w:trHeight w:val="144"/>
          <w:tblCellSpacing w:w="20" w:type="nil"/>
        </w:trPr>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c>
          <w:tcPr>
            <w:tcW w:w="793"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Всего </w:t>
            </w:r>
          </w:p>
          <w:p w:rsidR="007C65BD" w:rsidRDefault="007C65BD">
            <w:pPr>
              <w:spacing w:after="0"/>
              <w:ind w:left="135"/>
            </w:pPr>
          </w:p>
        </w:tc>
        <w:tc>
          <w:tcPr>
            <w:tcW w:w="1485"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Контрольные работы </w:t>
            </w:r>
          </w:p>
          <w:p w:rsidR="007C65BD" w:rsidRDefault="007C65BD">
            <w:pPr>
              <w:spacing w:after="0"/>
              <w:ind w:left="135"/>
            </w:pPr>
          </w:p>
        </w:tc>
        <w:tc>
          <w:tcPr>
            <w:tcW w:w="1587"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Практические работы </w:t>
            </w:r>
          </w:p>
          <w:p w:rsidR="007C65BD" w:rsidRDefault="007C65BD">
            <w:pPr>
              <w:spacing w:after="0"/>
              <w:ind w:left="135"/>
            </w:pPr>
          </w:p>
        </w:tc>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Физика — наука о природе. Научные методы познания окружающего мира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32</w:t>
              </w:r>
              <w:r>
                <w:rPr>
                  <w:rFonts w:ascii="Times New Roman" w:hAnsi="Times New Roman"/>
                  <w:color w:val="0000FF"/>
                  <w:u w:val="single"/>
                </w:rPr>
                <w:t>e</w:t>
              </w:r>
              <w:r w:rsidRPr="00CB4FC2">
                <w:rPr>
                  <w:rFonts w:ascii="Times New Roman" w:hAnsi="Times New Roman"/>
                  <w:color w:val="0000FF"/>
                  <w:u w:val="single"/>
                  <w:lang w:val="ru-RU"/>
                </w:rPr>
                <w:t>2</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33</w:t>
              </w:r>
              <w:r>
                <w:rPr>
                  <w:rFonts w:ascii="Times New Roman" w:hAnsi="Times New Roman"/>
                  <w:color w:val="0000FF"/>
                  <w:u w:val="single"/>
                </w:rPr>
                <w:t>e</w:t>
              </w:r>
              <w:r w:rsidRPr="00CB4FC2">
                <w:rPr>
                  <w:rFonts w:ascii="Times New Roman" w:hAnsi="Times New Roman"/>
                  <w:color w:val="0000FF"/>
                  <w:u w:val="single"/>
                  <w:lang w:val="ru-RU"/>
                </w:rPr>
                <w:t>6</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3508</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Равномерное прямолинейное движение</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3620</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Равноускоренное прямолинейное движение</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372</w:t>
              </w:r>
              <w:r>
                <w:rPr>
                  <w:rFonts w:ascii="Times New Roman" w:hAnsi="Times New Roman"/>
                  <w:color w:val="0000FF"/>
                  <w:u w:val="single"/>
                </w:rPr>
                <w:t>e</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Свободное падение. Ускорение свободного падения</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39</w:t>
              </w:r>
              <w:r>
                <w:rPr>
                  <w:rFonts w:ascii="Times New Roman" w:hAnsi="Times New Roman"/>
                  <w:color w:val="0000FF"/>
                  <w:u w:val="single"/>
                </w:rPr>
                <w:t>cc</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7</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Криволинейное движение. Движение материальной точки по окружности</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ada</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8</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Принцип относительности Галилея. </w:t>
            </w:r>
            <w:r w:rsidRPr="00CB4FC2">
              <w:rPr>
                <w:rFonts w:ascii="Times New Roman" w:hAnsi="Times New Roman"/>
                <w:color w:val="000000"/>
                <w:sz w:val="24"/>
                <w:lang w:val="ru-RU"/>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be</w:t>
              </w:r>
              <w:r w:rsidRPr="00CB4FC2">
                <w:rPr>
                  <w:rFonts w:ascii="Times New Roman" w:hAnsi="Times New Roman"/>
                  <w:color w:val="0000FF"/>
                  <w:u w:val="single"/>
                  <w:lang w:val="ru-RU"/>
                </w:rPr>
                <w:t>8</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Масса тела. Сила. Принцип суперпозиции сил. Второй закон Ньютона для материальной точки</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be</w:t>
              </w:r>
              <w:r w:rsidRPr="00CB4FC2">
                <w:rPr>
                  <w:rFonts w:ascii="Times New Roman" w:hAnsi="Times New Roman"/>
                  <w:color w:val="0000FF"/>
                  <w:u w:val="single"/>
                  <w:lang w:val="ru-RU"/>
                </w:rPr>
                <w:t>8</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10</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Третий закон Ньютона для материальных точек</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be</w:t>
              </w:r>
              <w:r w:rsidRPr="00CB4FC2">
                <w:rPr>
                  <w:rFonts w:ascii="Times New Roman" w:hAnsi="Times New Roman"/>
                  <w:color w:val="0000FF"/>
                  <w:u w:val="single"/>
                  <w:lang w:val="ru-RU"/>
                </w:rPr>
                <w:t>8</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11</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d</w:t>
              </w:r>
              <w:r w:rsidRPr="00CB4FC2">
                <w:rPr>
                  <w:rFonts w:ascii="Times New Roman" w:hAnsi="Times New Roman"/>
                  <w:color w:val="0000FF"/>
                  <w:u w:val="single"/>
                  <w:lang w:val="ru-RU"/>
                </w:rPr>
                <w:t>00</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12</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Сила упругости. Закон Гука. Вес тела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e</w:t>
              </w:r>
              <w:r w:rsidRPr="00CB4FC2">
                <w:rPr>
                  <w:rFonts w:ascii="Times New Roman" w:hAnsi="Times New Roman"/>
                  <w:color w:val="0000FF"/>
                  <w:u w:val="single"/>
                  <w:lang w:val="ru-RU"/>
                </w:rPr>
                <w:t>18</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13</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3</w:t>
              </w:r>
              <w:r>
                <w:rPr>
                  <w:rFonts w:ascii="Times New Roman" w:hAnsi="Times New Roman"/>
                  <w:color w:val="0000FF"/>
                  <w:u w:val="single"/>
                </w:rPr>
                <w:t>f</w:t>
              </w:r>
              <w:r w:rsidRPr="00CB4FC2">
                <w:rPr>
                  <w:rFonts w:ascii="Times New Roman" w:hAnsi="Times New Roman"/>
                  <w:color w:val="0000FF"/>
                  <w:u w:val="single"/>
                  <w:lang w:val="ru-RU"/>
                </w:rPr>
                <w:t>76</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14</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Поступательное и вращательное движение абсолютно </w:t>
            </w:r>
            <w:proofErr w:type="gramStart"/>
            <w:r w:rsidRPr="00CB4FC2">
              <w:rPr>
                <w:rFonts w:ascii="Times New Roman" w:hAnsi="Times New Roman"/>
                <w:color w:val="000000"/>
                <w:sz w:val="24"/>
                <w:lang w:val="ru-RU"/>
              </w:rPr>
              <w:t>твёрдого</w:t>
            </w:r>
            <w:proofErr w:type="gramEnd"/>
            <w:r w:rsidRPr="00CB4FC2">
              <w:rPr>
                <w:rFonts w:ascii="Times New Roman" w:hAnsi="Times New Roman"/>
                <w:color w:val="000000"/>
                <w:sz w:val="24"/>
                <w:lang w:val="ru-RU"/>
              </w:rPr>
              <w:t xml:space="preserve"> тела. </w:t>
            </w:r>
            <w:r>
              <w:rPr>
                <w:rFonts w:ascii="Times New Roman" w:hAnsi="Times New Roman"/>
                <w:color w:val="000000"/>
                <w:sz w:val="24"/>
              </w:rPr>
              <w:t>Момент силы. Плечо силы. Условия равновесия твёрдого тела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41</w:t>
              </w:r>
              <w:r>
                <w:rPr>
                  <w:rFonts w:ascii="Times New Roman" w:hAnsi="Times New Roman"/>
                  <w:color w:val="0000FF"/>
                  <w:u w:val="single"/>
                </w:rPr>
                <w:t>a</w:t>
              </w:r>
              <w:r w:rsidRPr="00CB4FC2">
                <w:rPr>
                  <w:rFonts w:ascii="Times New Roman" w:hAnsi="Times New Roman"/>
                  <w:color w:val="0000FF"/>
                  <w:u w:val="single"/>
                  <w:lang w:val="ru-RU"/>
                </w:rPr>
                <w:t>6</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15</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43</w:t>
              </w:r>
              <w:r>
                <w:rPr>
                  <w:rFonts w:ascii="Times New Roman" w:hAnsi="Times New Roman"/>
                  <w:color w:val="0000FF"/>
                  <w:u w:val="single"/>
                </w:rPr>
                <w:t>d</w:t>
              </w:r>
              <w:r w:rsidRPr="00CB4FC2">
                <w:rPr>
                  <w:rFonts w:ascii="Times New Roman" w:hAnsi="Times New Roman"/>
                  <w:color w:val="0000FF"/>
                  <w:u w:val="single"/>
                  <w:lang w:val="ru-RU"/>
                </w:rPr>
                <w:t>6</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16</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4502</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17</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Потенциальная энергия. </w:t>
            </w:r>
            <w:r w:rsidRPr="00CB4FC2">
              <w:rPr>
                <w:rFonts w:ascii="Times New Roman" w:hAnsi="Times New Roman"/>
                <w:color w:val="000000"/>
                <w:sz w:val="24"/>
                <w:lang w:val="ru-RU"/>
              </w:rPr>
              <w:lastRenderedPageBreak/>
              <w:t xml:space="preserve">Потенциальная энергия упруго деформированной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461</w:t>
              </w:r>
              <w:r>
                <w:rPr>
                  <w:rFonts w:ascii="Times New Roman" w:hAnsi="Times New Roman"/>
                  <w:color w:val="0000FF"/>
                  <w:u w:val="single"/>
                </w:rPr>
                <w:t>a</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Потенциальные и непотенциальные силы. Связь работы непотенциальных сил с изменением механической энергии системы тел. </w:t>
            </w:r>
            <w:r>
              <w:rPr>
                <w:rFonts w:ascii="Times New Roman" w:hAnsi="Times New Roman"/>
                <w:color w:val="000000"/>
                <w:sz w:val="24"/>
              </w:rPr>
              <w:t>Закон сохранения механической энергии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478</w:t>
              </w:r>
              <w:r>
                <w:rPr>
                  <w:rFonts w:ascii="Times New Roman" w:hAnsi="Times New Roman"/>
                  <w:color w:val="0000FF"/>
                  <w:u w:val="single"/>
                </w:rPr>
                <w:t>c</w:t>
              </w:r>
            </w:hyperlink>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19</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20</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w:t>
              </w:r>
              <w:r>
                <w:rPr>
                  <w:rFonts w:ascii="Times New Roman" w:hAnsi="Times New Roman"/>
                  <w:color w:val="0000FF"/>
                  <w:u w:val="single"/>
                </w:rPr>
                <w:t>b</w:t>
              </w:r>
              <w:r w:rsidRPr="00CB4FC2">
                <w:rPr>
                  <w:rFonts w:ascii="Times New Roman" w:hAnsi="Times New Roman"/>
                  <w:color w:val="0000FF"/>
                  <w:u w:val="single"/>
                  <w:lang w:val="ru-RU"/>
                </w:rPr>
                <w:t>74</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21</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w:t>
              </w:r>
              <w:r>
                <w:rPr>
                  <w:rFonts w:ascii="Times New Roman" w:hAnsi="Times New Roman"/>
                  <w:color w:val="0000FF"/>
                  <w:u w:val="single"/>
                </w:rPr>
                <w:t>dc</w:t>
              </w:r>
              <w:r w:rsidRPr="00CB4FC2">
                <w:rPr>
                  <w:rFonts w:ascii="Times New Roman" w:hAnsi="Times New Roman"/>
                  <w:color w:val="0000FF"/>
                  <w:u w:val="single"/>
                  <w:lang w:val="ru-RU"/>
                </w:rPr>
                <w:t>2</w:t>
              </w:r>
            </w:hyperlink>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22</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23</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Масса молекул. Количество вещества. </w:t>
            </w:r>
            <w:proofErr w:type="gramStart"/>
            <w:r w:rsidRPr="00CB4FC2">
              <w:rPr>
                <w:rFonts w:ascii="Times New Roman" w:hAnsi="Times New Roman"/>
                <w:color w:val="000000"/>
                <w:sz w:val="24"/>
                <w:lang w:val="ru-RU"/>
              </w:rPr>
              <w:t>Постоянная</w:t>
            </w:r>
            <w:proofErr w:type="gramEnd"/>
            <w:r w:rsidRPr="00CB4FC2">
              <w:rPr>
                <w:rFonts w:ascii="Times New Roman" w:hAnsi="Times New Roman"/>
                <w:color w:val="000000"/>
                <w:sz w:val="24"/>
                <w:lang w:val="ru-RU"/>
              </w:rPr>
              <w:t xml:space="preserve"> Авогадро</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24</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Идеальный газ в МКТ. Основное уравнение МКТ</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4</w:t>
              </w:r>
              <w:r>
                <w:rPr>
                  <w:rFonts w:ascii="Times New Roman" w:hAnsi="Times New Roman"/>
                  <w:color w:val="0000FF"/>
                  <w:u w:val="single"/>
                </w:rPr>
                <w:t>fde</w:t>
              </w:r>
            </w:hyperlink>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26</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Менделеева-Клапейрона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511</w:t>
              </w:r>
              <w:r>
                <w:rPr>
                  <w:rFonts w:ascii="Times New Roman" w:hAnsi="Times New Roman"/>
                  <w:color w:val="0000FF"/>
                  <w:u w:val="single"/>
                </w:rPr>
                <w:t>e</w:t>
              </w:r>
            </w:hyperlink>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27</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28</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29</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Изопроцессы в идеальном газе и их графическое представление</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570</w:instrText>
            </w:r>
            <w:r w:rsidR="002B1079">
              <w:instrText>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570</w:t>
            </w:r>
            <w:r>
              <w:rPr>
                <w:rFonts w:ascii="Times New Roman" w:hAnsi="Times New Roman"/>
                <w:color w:val="0000FF"/>
                <w:u w:val="single"/>
              </w:rPr>
              <w:t>e</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30</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Внутренняя энергия термодинамической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5952"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5952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31</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5</w:instrText>
            </w:r>
            <w:r w:rsidR="002B1079">
              <w:instrText>c</w:instrText>
            </w:r>
            <w:r w:rsidR="002B1079" w:rsidRPr="002B1079">
              <w:rPr>
                <w:lang w:val="ru-RU"/>
              </w:rPr>
              <w:instrText>36"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w:t>
            </w:r>
            <w:r>
              <w:rPr>
                <w:rFonts w:ascii="Times New Roman" w:hAnsi="Times New Roman"/>
                <w:color w:val="0000FF"/>
                <w:u w:val="single"/>
              </w:rPr>
              <w:t>c</w:t>
            </w:r>
            <w:r w:rsidRPr="00CB4FC2">
              <w:rPr>
                <w:rFonts w:ascii="Times New Roman" w:hAnsi="Times New Roman"/>
                <w:color w:val="0000FF"/>
                <w:u w:val="single"/>
                <w:lang w:val="ru-RU"/>
              </w:rPr>
              <w:t>36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32</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Удельная </w:t>
            </w:r>
            <w:proofErr w:type="gramStart"/>
            <w:r w:rsidRPr="00CB4FC2">
              <w:rPr>
                <w:rFonts w:ascii="Times New Roman" w:hAnsi="Times New Roman"/>
                <w:color w:val="000000"/>
                <w:sz w:val="24"/>
                <w:lang w:val="ru-RU"/>
              </w:rPr>
              <w:t>теплоёмкость</w:t>
            </w:r>
            <w:proofErr w:type="gramEnd"/>
            <w:r w:rsidRPr="00CB4FC2">
              <w:rPr>
                <w:rFonts w:ascii="Times New Roman" w:hAnsi="Times New Roman"/>
                <w:color w:val="000000"/>
                <w:sz w:val="24"/>
                <w:lang w:val="ru-RU"/>
              </w:rPr>
              <w:t xml:space="preserve">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5</w:instrText>
            </w:r>
            <w:r w:rsidR="002B1079">
              <w:instrText>c</w:instrText>
            </w:r>
            <w:r w:rsidR="002B1079" w:rsidRPr="002B1079">
              <w:rPr>
                <w:lang w:val="ru-RU"/>
              </w:rPr>
              <w:instrText>36"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w:t>
            </w:r>
            <w:r>
              <w:rPr>
                <w:rFonts w:ascii="Times New Roman" w:hAnsi="Times New Roman"/>
                <w:color w:val="0000FF"/>
                <w:u w:val="single"/>
              </w:rPr>
              <w:t>c</w:t>
            </w:r>
            <w:r w:rsidRPr="00CB4FC2">
              <w:rPr>
                <w:rFonts w:ascii="Times New Roman" w:hAnsi="Times New Roman"/>
                <w:color w:val="0000FF"/>
                <w:u w:val="single"/>
                <w:lang w:val="ru-RU"/>
              </w:rPr>
              <w:t>36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33</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Первый закон термодинамики и его применение к изопроцессам</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5</w:instrText>
            </w:r>
            <w:r w:rsidR="002B1079">
              <w:instrText>efc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5</w:t>
            </w:r>
            <w:r>
              <w:rPr>
                <w:rFonts w:ascii="Times New Roman" w:hAnsi="Times New Roman"/>
                <w:color w:val="0000FF"/>
                <w:u w:val="single"/>
              </w:rPr>
              <w:t>efc</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34</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Необратимость процессов в </w:t>
            </w:r>
            <w:r w:rsidRPr="00CB4FC2">
              <w:rPr>
                <w:rFonts w:ascii="Times New Roman" w:hAnsi="Times New Roman"/>
                <w:color w:val="000000"/>
                <w:sz w:val="24"/>
                <w:lang w:val="ru-RU"/>
              </w:rPr>
              <w:lastRenderedPageBreak/>
              <w:t>природе. Второй закон термодинамики</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lastRenderedPageBreak/>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6230"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6230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Принцип действия и КПД тепловой машины</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600</w:instrText>
            </w:r>
            <w:r w:rsidR="002B1079">
              <w:instrText>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600</w:t>
            </w:r>
            <w:r>
              <w:rPr>
                <w:rFonts w:ascii="Times New Roman" w:hAnsi="Times New Roman"/>
                <w:color w:val="0000FF"/>
                <w:u w:val="single"/>
              </w:rPr>
              <w:t>a</w:t>
            </w:r>
            <w:r w:rsidR="002B1079">
              <w:rPr>
                <w:rFonts w:ascii="Times New Roman" w:hAnsi="Times New Roman"/>
                <w:color w:val="0000FF"/>
                <w:u w:val="single"/>
              </w:rPr>
              <w:fldChar w:fldCharType="end"/>
            </w: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36</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Цикл Карно и его КПД</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37</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38</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Обобщающий урок «Молекулярная физика. Основы термодинамики»</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6938"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6938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39</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a</w:instrText>
            </w:r>
            <w:r w:rsidR="002B1079" w:rsidRPr="002B1079">
              <w:rPr>
                <w:lang w:val="ru-RU"/>
              </w:rPr>
              <w:instrText>50"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a</w:t>
            </w:r>
            <w:r w:rsidRPr="00CB4FC2">
              <w:rPr>
                <w:rFonts w:ascii="Times New Roman" w:hAnsi="Times New Roman"/>
                <w:color w:val="0000FF"/>
                <w:u w:val="single"/>
                <w:lang w:val="ru-RU"/>
              </w:rPr>
              <w:t>50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40</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Парообразование и конденсация. Испарение и кипение</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63</w:instrText>
            </w:r>
            <w:r w:rsidR="002B1079">
              <w:instrText>b</w:instrText>
            </w:r>
            <w:r w:rsidR="002B1079" w:rsidRPr="002B1079">
              <w:rPr>
                <w:lang w:val="ru-RU"/>
              </w:rPr>
              <w:instrText>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63</w:t>
            </w:r>
            <w:r>
              <w:rPr>
                <w:rFonts w:ascii="Times New Roman" w:hAnsi="Times New Roman"/>
                <w:color w:val="0000FF"/>
                <w:u w:val="single"/>
              </w:rPr>
              <w:t>b</w:t>
            </w:r>
            <w:r w:rsidRPr="00CB4FC2">
              <w:rPr>
                <w:rFonts w:ascii="Times New Roman" w:hAnsi="Times New Roman"/>
                <w:color w:val="0000FF"/>
                <w:u w:val="single"/>
                <w:lang w:val="ru-RU"/>
              </w:rPr>
              <w:t>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41</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64</w:instrText>
            </w:r>
            <w:r w:rsidR="002B1079">
              <w:instrText>d</w:instrText>
            </w:r>
            <w:r w:rsidR="002B1079" w:rsidRPr="002B1079">
              <w:rPr>
                <w:lang w:val="ru-RU"/>
              </w:rPr>
              <w:instrText>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64</w:t>
            </w:r>
            <w:r>
              <w:rPr>
                <w:rFonts w:ascii="Times New Roman" w:hAnsi="Times New Roman"/>
                <w:color w:val="0000FF"/>
                <w:u w:val="single"/>
              </w:rPr>
              <w:t>d</w:t>
            </w:r>
            <w:r w:rsidRPr="00CB4FC2">
              <w:rPr>
                <w:rFonts w:ascii="Times New Roman" w:hAnsi="Times New Roman"/>
                <w:color w:val="0000FF"/>
                <w:u w:val="single"/>
                <w:lang w:val="ru-RU"/>
              </w:rPr>
              <w:t>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42</w:t>
            </w:r>
          </w:p>
        </w:tc>
        <w:tc>
          <w:tcPr>
            <w:tcW w:w="3520" w:type="dxa"/>
            <w:tcMar>
              <w:top w:w="50" w:type="dxa"/>
              <w:left w:w="100" w:type="dxa"/>
            </w:tcMar>
            <w:vAlign w:val="center"/>
          </w:tcPr>
          <w:p w:rsidR="007C65BD" w:rsidRDefault="00F91501">
            <w:pPr>
              <w:spacing w:after="0"/>
              <w:ind w:left="135"/>
            </w:pPr>
            <w:proofErr w:type="gramStart"/>
            <w:r w:rsidRPr="00CB4FC2">
              <w:rPr>
                <w:rFonts w:ascii="Times New Roman" w:hAnsi="Times New Roman"/>
                <w:color w:val="000000"/>
                <w:sz w:val="24"/>
                <w:lang w:val="ru-RU"/>
              </w:rPr>
              <w:t>Твёрдое</w:t>
            </w:r>
            <w:proofErr w:type="gramEnd"/>
            <w:r w:rsidRPr="00CB4FC2">
              <w:rPr>
                <w:rFonts w:ascii="Times New Roman" w:hAnsi="Times New Roman"/>
                <w:color w:val="000000"/>
                <w:sz w:val="24"/>
                <w:lang w:val="ru-RU"/>
              </w:rPr>
              <w:t xml:space="preserve"> тело. Кристаллические и аморфные тела. Анизотропия </w:t>
            </w:r>
            <w:proofErr w:type="gramStart"/>
            <w:r w:rsidRPr="00CB4FC2">
              <w:rPr>
                <w:rFonts w:ascii="Times New Roman" w:hAnsi="Times New Roman"/>
                <w:color w:val="000000"/>
                <w:sz w:val="24"/>
                <w:lang w:val="ru-RU"/>
              </w:rPr>
              <w:t>свои</w:t>
            </w:r>
            <w:proofErr w:type="gramEnd"/>
            <w:r w:rsidRPr="00CB4FC2">
              <w:rPr>
                <w:rFonts w:ascii="Times New Roman" w:hAnsi="Times New Roman"/>
                <w:color w:val="000000"/>
                <w:sz w:val="24"/>
                <w:lang w:val="ru-RU"/>
              </w:rPr>
              <w:t xml:space="preserve">̆ств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65</w:instrText>
            </w:r>
            <w:r w:rsidR="002B1079">
              <w:instrText>f</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65</w:t>
            </w:r>
            <w:r>
              <w:rPr>
                <w:rFonts w:ascii="Times New Roman" w:hAnsi="Times New Roman"/>
                <w:color w:val="0000FF"/>
                <w:u w:val="single"/>
              </w:rPr>
              <w:t>f</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43</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6708"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6708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44</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6820"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6820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45</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Электризация тел. Электрический заряд. Два вида электрических </w:t>
            </w:r>
            <w:r w:rsidRPr="00CB4FC2">
              <w:rPr>
                <w:rFonts w:ascii="Times New Roman" w:hAnsi="Times New Roman"/>
                <w:color w:val="000000"/>
                <w:sz w:val="24"/>
                <w:lang w:val="ru-RU"/>
              </w:rPr>
              <w:lastRenderedPageBreak/>
              <w:t>зарядов</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bcc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bcc</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bcc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bcc</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47</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Взаимодействие зарядов. Закон Кулона. </w:t>
            </w:r>
            <w:r>
              <w:rPr>
                <w:rFonts w:ascii="Times New Roman" w:hAnsi="Times New Roman"/>
                <w:color w:val="000000"/>
                <w:sz w:val="24"/>
              </w:rPr>
              <w:t>Точечный электрический заряд</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ce</w:instrText>
            </w:r>
            <w:r w:rsidR="002B1079" w:rsidRPr="002B1079">
              <w:rPr>
                <w:lang w:val="ru-RU"/>
              </w:rPr>
              <w:instrText>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ce</w:t>
            </w:r>
            <w:r w:rsidRPr="00CB4FC2">
              <w:rPr>
                <w:rFonts w:ascii="Times New Roman" w:hAnsi="Times New Roman"/>
                <w:color w:val="0000FF"/>
                <w:u w:val="single"/>
                <w:lang w:val="ru-RU"/>
              </w:rPr>
              <w:t>4</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48</w:t>
            </w:r>
          </w:p>
        </w:tc>
        <w:tc>
          <w:tcPr>
            <w:tcW w:w="3520" w:type="dxa"/>
            <w:tcMar>
              <w:top w:w="50" w:type="dxa"/>
              <w:left w:w="100" w:type="dxa"/>
            </w:tcMar>
            <w:vAlign w:val="center"/>
          </w:tcPr>
          <w:p w:rsidR="007C65BD" w:rsidRDefault="00F91501">
            <w:pPr>
              <w:spacing w:after="0"/>
              <w:ind w:left="135"/>
            </w:pPr>
            <w:proofErr w:type="gramStart"/>
            <w:r w:rsidRPr="00CB4FC2">
              <w:rPr>
                <w:rFonts w:ascii="Times New Roman" w:hAnsi="Times New Roman"/>
                <w:color w:val="000000"/>
                <w:sz w:val="24"/>
                <w:lang w:val="ru-RU"/>
              </w:rPr>
              <w:t>Напряжённость</w:t>
            </w:r>
            <w:proofErr w:type="gramEnd"/>
            <w:r w:rsidRPr="00CB4FC2">
              <w:rPr>
                <w:rFonts w:ascii="Times New Roman" w:hAnsi="Times New Roman"/>
                <w:color w:val="000000"/>
                <w:sz w:val="24"/>
                <w:lang w:val="ru-RU"/>
              </w:rPr>
              <w:t xml:space="preserve"> электрического поля. Принцип суперпозиции электрических полей. </w:t>
            </w:r>
            <w:r>
              <w:rPr>
                <w:rFonts w:ascii="Times New Roman" w:hAnsi="Times New Roman"/>
                <w:color w:val="000000"/>
                <w:sz w:val="24"/>
              </w:rPr>
              <w:t xml:space="preserve">Линии </w:t>
            </w:r>
            <w:proofErr w:type="gramStart"/>
            <w:r>
              <w:rPr>
                <w:rFonts w:ascii="Times New Roman" w:hAnsi="Times New Roman"/>
                <w:color w:val="000000"/>
                <w:sz w:val="24"/>
              </w:rPr>
              <w:t>напряжённости</w:t>
            </w:r>
            <w:proofErr w:type="gramEnd"/>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df</w:instrText>
            </w:r>
            <w:r w:rsidR="002B1079" w:rsidRPr="002B1079">
              <w:rPr>
                <w:lang w:val="ru-RU"/>
              </w:rPr>
              <w:instrText>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df</w:t>
            </w:r>
            <w:r w:rsidRPr="00CB4FC2">
              <w:rPr>
                <w:rFonts w:ascii="Times New Roman" w:hAnsi="Times New Roman"/>
                <w:color w:val="0000FF"/>
                <w:u w:val="single"/>
                <w:lang w:val="ru-RU"/>
              </w:rPr>
              <w:t>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49</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6</w:instrText>
            </w:r>
            <w:r w:rsidR="002B1079">
              <w:instrText>f</w:instrText>
            </w:r>
            <w:r w:rsidR="002B1079" w:rsidRPr="002B1079">
              <w:rPr>
                <w:lang w:val="ru-RU"/>
              </w:rPr>
              <w:instrText>00"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6</w:t>
            </w:r>
            <w:r>
              <w:rPr>
                <w:rFonts w:ascii="Times New Roman" w:hAnsi="Times New Roman"/>
                <w:color w:val="0000FF"/>
                <w:u w:val="single"/>
              </w:rPr>
              <w:t>f</w:t>
            </w:r>
            <w:r w:rsidRPr="00CB4FC2">
              <w:rPr>
                <w:rFonts w:ascii="Times New Roman" w:hAnsi="Times New Roman"/>
                <w:color w:val="0000FF"/>
                <w:u w:val="single"/>
                <w:lang w:val="ru-RU"/>
              </w:rPr>
              <w:t>00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50</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7018"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7018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51</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Электроёмкость. Конденсатор</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7126"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7126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52</w:t>
            </w:r>
          </w:p>
        </w:tc>
        <w:tc>
          <w:tcPr>
            <w:tcW w:w="3520" w:type="dxa"/>
            <w:tcMar>
              <w:top w:w="50" w:type="dxa"/>
              <w:left w:w="100" w:type="dxa"/>
            </w:tcMar>
            <w:vAlign w:val="center"/>
          </w:tcPr>
          <w:p w:rsidR="007C65BD" w:rsidRPr="00CB4FC2" w:rsidRDefault="00F91501">
            <w:pPr>
              <w:spacing w:after="0"/>
              <w:ind w:left="135"/>
              <w:rPr>
                <w:lang w:val="ru-RU"/>
              </w:rPr>
            </w:pPr>
            <w:proofErr w:type="gramStart"/>
            <w:r w:rsidRPr="00CB4FC2">
              <w:rPr>
                <w:rFonts w:ascii="Times New Roman" w:hAnsi="Times New Roman"/>
                <w:color w:val="000000"/>
                <w:sz w:val="24"/>
                <w:lang w:val="ru-RU"/>
              </w:rPr>
              <w:t>Электроёмкость</w:t>
            </w:r>
            <w:proofErr w:type="gramEnd"/>
            <w:r w:rsidRPr="00CB4FC2">
              <w:rPr>
                <w:rFonts w:ascii="Times New Roman" w:hAnsi="Times New Roman"/>
                <w:color w:val="000000"/>
                <w:sz w:val="24"/>
                <w:lang w:val="ru-RU"/>
              </w:rPr>
              <w:t xml:space="preserve"> плоского конденсатора. Энергия заряженного конденсатора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72</w:instrText>
            </w:r>
            <w:r w:rsidR="002B1079">
              <w:instrText>c</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72</w:t>
            </w:r>
            <w:r>
              <w:rPr>
                <w:rFonts w:ascii="Times New Roman" w:hAnsi="Times New Roman"/>
                <w:color w:val="0000FF"/>
                <w:u w:val="single"/>
              </w:rPr>
              <w:t>c</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53</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Лабораторная работа "Измерение </w:t>
            </w:r>
            <w:proofErr w:type="gramStart"/>
            <w:r w:rsidRPr="00CB4FC2">
              <w:rPr>
                <w:rFonts w:ascii="Times New Roman" w:hAnsi="Times New Roman"/>
                <w:color w:val="000000"/>
                <w:sz w:val="24"/>
                <w:lang w:val="ru-RU"/>
              </w:rPr>
              <w:t>электроёмкости</w:t>
            </w:r>
            <w:proofErr w:type="gramEnd"/>
            <w:r w:rsidRPr="00CB4FC2">
              <w:rPr>
                <w:rFonts w:ascii="Times New Roman" w:hAnsi="Times New Roman"/>
                <w:color w:val="000000"/>
                <w:sz w:val="24"/>
                <w:lang w:val="ru-RU"/>
              </w:rPr>
              <w:t xml:space="preserve"> конденсатора"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54</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56</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74</w:instrText>
            </w:r>
            <w:r w:rsidR="002B1079">
              <w:instrText>f</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74</w:t>
            </w:r>
            <w:r>
              <w:rPr>
                <w:rFonts w:ascii="Times New Roman" w:hAnsi="Times New Roman"/>
                <w:color w:val="0000FF"/>
                <w:u w:val="single"/>
              </w:rPr>
              <w:t>f</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57</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Работа и мощность электрического тока. </w:t>
            </w:r>
            <w:r>
              <w:rPr>
                <w:rFonts w:ascii="Times New Roman" w:hAnsi="Times New Roman"/>
                <w:color w:val="000000"/>
                <w:sz w:val="24"/>
              </w:rPr>
              <w:t>Закон Джоуля-Ленца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7838"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7838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58</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7</w:instrText>
            </w:r>
            <w:r w:rsidR="002B1079">
              <w:instrText>ae</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7</w:t>
            </w:r>
            <w:r>
              <w:rPr>
                <w:rFonts w:ascii="Times New Roman" w:hAnsi="Times New Roman"/>
                <w:color w:val="0000FF"/>
                <w:u w:val="single"/>
              </w:rPr>
              <w:t>ae</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59</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Электронная проводимость </w:t>
            </w:r>
            <w:proofErr w:type="gramStart"/>
            <w:r w:rsidRPr="00CB4FC2">
              <w:rPr>
                <w:rFonts w:ascii="Times New Roman" w:hAnsi="Times New Roman"/>
                <w:color w:val="000000"/>
                <w:sz w:val="24"/>
                <w:lang w:val="ru-RU"/>
              </w:rPr>
              <w:t>твёрдых</w:t>
            </w:r>
            <w:proofErr w:type="gramEnd"/>
            <w:r w:rsidRPr="00CB4FC2">
              <w:rPr>
                <w:rFonts w:ascii="Times New Roman" w:hAnsi="Times New Roman"/>
                <w:color w:val="000000"/>
                <w:sz w:val="24"/>
                <w:lang w:val="ru-RU"/>
              </w:rPr>
              <w:t xml:space="preserve">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60</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Электрический ток в вакууме. </w:t>
            </w:r>
            <w:proofErr w:type="gramStart"/>
            <w:r w:rsidRPr="00CB4FC2">
              <w:rPr>
                <w:rFonts w:ascii="Times New Roman" w:hAnsi="Times New Roman"/>
                <w:color w:val="000000"/>
                <w:sz w:val="24"/>
                <w:lang w:val="ru-RU"/>
              </w:rPr>
              <w:t>Свои</w:t>
            </w:r>
            <w:proofErr w:type="gramEnd"/>
            <w:r w:rsidRPr="00CB4FC2">
              <w:rPr>
                <w:rFonts w:ascii="Times New Roman" w:hAnsi="Times New Roman"/>
                <w:color w:val="000000"/>
                <w:sz w:val="24"/>
                <w:lang w:val="ru-RU"/>
              </w:rPr>
              <w:t>̆ства электронных пучков</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61</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Полупроводники, их собственная и примесная проводимость. Свойства </w:t>
            </w:r>
            <w:r>
              <w:rPr>
                <w:rFonts w:ascii="Times New Roman" w:hAnsi="Times New Roman"/>
                <w:color w:val="000000"/>
                <w:sz w:val="24"/>
              </w:rPr>
              <w:t>p</w:t>
            </w:r>
            <w:r w:rsidRPr="00CB4FC2">
              <w:rPr>
                <w:rFonts w:ascii="Times New Roman" w:hAnsi="Times New Roman"/>
                <w:color w:val="000000"/>
                <w:sz w:val="24"/>
                <w:lang w:val="ru-RU"/>
              </w:rPr>
              <w:t>—</w:t>
            </w:r>
            <w:r>
              <w:rPr>
                <w:rFonts w:ascii="Times New Roman" w:hAnsi="Times New Roman"/>
                <w:color w:val="000000"/>
                <w:sz w:val="24"/>
              </w:rPr>
              <w:t>n</w:t>
            </w:r>
            <w:r w:rsidRPr="00CB4FC2">
              <w:rPr>
                <w:rFonts w:ascii="Times New Roman" w:hAnsi="Times New Roman"/>
                <w:color w:val="000000"/>
                <w:sz w:val="24"/>
                <w:lang w:val="ru-RU"/>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84</w:instrText>
            </w:r>
            <w:r w:rsidR="002B1079">
              <w:instrText>ae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84</w:t>
            </w:r>
            <w:r>
              <w:rPr>
                <w:rFonts w:ascii="Times New Roman" w:hAnsi="Times New Roman"/>
                <w:color w:val="0000FF"/>
                <w:u w:val="single"/>
              </w:rPr>
              <w:t>ae</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Электрический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82</w:instrText>
            </w:r>
            <w:r w:rsidR="002B1079">
              <w:instrText>ba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82</w:t>
            </w:r>
            <w:r>
              <w:rPr>
                <w:rFonts w:ascii="Times New Roman" w:hAnsi="Times New Roman"/>
                <w:color w:val="0000FF"/>
                <w:u w:val="single"/>
              </w:rPr>
              <w:t>ba</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63</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Электрический ток в газах. Самостоятельный и несамостоятельный разряд. </w:t>
            </w:r>
            <w:r>
              <w:rPr>
                <w:rFonts w:ascii="Times New Roman" w:hAnsi="Times New Roman"/>
                <w:color w:val="000000"/>
                <w:sz w:val="24"/>
              </w:rPr>
              <w:t>Молния. Плазма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84</w:instrText>
            </w:r>
            <w:r w:rsidR="002B1079">
              <w:instrText>ae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84</w:t>
            </w:r>
            <w:r>
              <w:rPr>
                <w:rFonts w:ascii="Times New Roman" w:hAnsi="Times New Roman"/>
                <w:color w:val="0000FF"/>
                <w:u w:val="single"/>
              </w:rPr>
              <w:t>ae</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64</w:t>
            </w:r>
          </w:p>
        </w:tc>
        <w:tc>
          <w:tcPr>
            <w:tcW w:w="3520"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86</w:instrText>
            </w:r>
            <w:r w:rsidR="002B1079">
              <w:instrText>fc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86</w:t>
            </w:r>
            <w:r>
              <w:rPr>
                <w:rFonts w:ascii="Times New Roman" w:hAnsi="Times New Roman"/>
                <w:color w:val="0000FF"/>
                <w:u w:val="single"/>
              </w:rPr>
              <w:t>fc</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65</w:t>
            </w:r>
          </w:p>
        </w:tc>
        <w:tc>
          <w:tcPr>
            <w:tcW w:w="3520" w:type="dxa"/>
            <w:tcMar>
              <w:top w:w="50" w:type="dxa"/>
              <w:left w:w="100" w:type="dxa"/>
            </w:tcMar>
            <w:vAlign w:val="center"/>
          </w:tcPr>
          <w:p w:rsidR="007C65BD" w:rsidRDefault="00F91501">
            <w:pPr>
              <w:spacing w:after="0"/>
              <w:ind w:left="135"/>
            </w:pPr>
            <w:r>
              <w:rPr>
                <w:rFonts w:ascii="Times New Roman" w:hAnsi="Times New Roman"/>
                <w:color w:val="000000"/>
                <w:sz w:val="24"/>
              </w:rPr>
              <w:t>Обобщающий урок «Электродинамика»</w:t>
            </w:r>
          </w:p>
        </w:tc>
        <w:tc>
          <w:tcPr>
            <w:tcW w:w="793"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88</w:instrText>
            </w:r>
            <w:r w:rsidR="002B1079">
              <w:instrText>be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88</w:t>
            </w:r>
            <w:r>
              <w:rPr>
                <w:rFonts w:ascii="Times New Roman" w:hAnsi="Times New Roman"/>
                <w:color w:val="0000FF"/>
                <w:u w:val="single"/>
              </w:rPr>
              <w:t>be</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66</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Контрольная работа по теме «Электростатика. Постоянный электрический ток. Токи в различных средах» /Всероссийская проверочная работа при проведении на бумажном носителе</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w:instrText>
            </w:r>
            <w:r w:rsidR="002B1079">
              <w:instrText>a</w:instrText>
            </w:r>
            <w:r w:rsidR="002B1079" w:rsidRPr="002B1079">
              <w:rPr>
                <w:lang w:val="ru-RU"/>
              </w:rPr>
              <w:instrText>8</w:instrText>
            </w:r>
            <w:r w:rsidR="002B1079">
              <w:instrText>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w:t>
            </w:r>
            <w:r>
              <w:rPr>
                <w:rFonts w:ascii="Times New Roman" w:hAnsi="Times New Roman"/>
                <w:color w:val="0000FF"/>
                <w:u w:val="single"/>
              </w:rPr>
              <w:t>a</w:t>
            </w:r>
            <w:r w:rsidRPr="00CB4FC2">
              <w:rPr>
                <w:rFonts w:ascii="Times New Roman" w:hAnsi="Times New Roman"/>
                <w:color w:val="0000FF"/>
                <w:u w:val="single"/>
                <w:lang w:val="ru-RU"/>
              </w:rPr>
              <w:t>8</w:t>
            </w:r>
            <w:r>
              <w:rPr>
                <w:rFonts w:ascii="Times New Roman" w:hAnsi="Times New Roman"/>
                <w:color w:val="0000FF"/>
                <w:u w:val="single"/>
              </w:rPr>
              <w:t>a</w:t>
            </w:r>
            <w:r w:rsidR="002B1079">
              <w:rPr>
                <w:rFonts w:ascii="Times New Roman" w:hAnsi="Times New Roman"/>
                <w:color w:val="0000FF"/>
                <w:u w:val="single"/>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67</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Резервный урок. Контрольная работа по теме "Электродинамика"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w:instrText>
            </w:r>
            <w:r w:rsidR="002B1079">
              <w:instrText>c</w:instrText>
            </w:r>
            <w:r w:rsidR="002B1079" w:rsidRPr="002B1079">
              <w:rPr>
                <w:lang w:val="ru-RU"/>
              </w:rPr>
              <w:instrText>56"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w:t>
            </w:r>
            <w:r>
              <w:rPr>
                <w:rFonts w:ascii="Times New Roman" w:hAnsi="Times New Roman"/>
                <w:color w:val="0000FF"/>
                <w:u w:val="single"/>
              </w:rPr>
              <w:t>c</w:t>
            </w:r>
            <w:r w:rsidRPr="00CB4FC2">
              <w:rPr>
                <w:rFonts w:ascii="Times New Roman" w:hAnsi="Times New Roman"/>
                <w:color w:val="0000FF"/>
                <w:u w:val="single"/>
                <w:lang w:val="ru-RU"/>
              </w:rPr>
              <w:t>56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56" w:type="dxa"/>
            <w:tcMar>
              <w:top w:w="50" w:type="dxa"/>
              <w:left w:w="100" w:type="dxa"/>
            </w:tcMar>
            <w:vAlign w:val="center"/>
          </w:tcPr>
          <w:p w:rsidR="007C65BD" w:rsidRDefault="00F91501">
            <w:pPr>
              <w:spacing w:after="0"/>
            </w:pPr>
            <w:r>
              <w:rPr>
                <w:rFonts w:ascii="Times New Roman" w:hAnsi="Times New Roman"/>
                <w:color w:val="000000"/>
                <w:sz w:val="24"/>
              </w:rPr>
              <w:t>68</w:t>
            </w:r>
          </w:p>
        </w:tc>
        <w:tc>
          <w:tcPr>
            <w:tcW w:w="3520"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Резервный урок. Обобщающий урок по темам 10 класса</w:t>
            </w:r>
          </w:p>
        </w:tc>
        <w:tc>
          <w:tcPr>
            <w:tcW w:w="793"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7C65BD" w:rsidRDefault="007C65BD">
            <w:pPr>
              <w:spacing w:after="0"/>
              <w:ind w:left="135"/>
              <w:jc w:val="center"/>
            </w:pPr>
          </w:p>
        </w:tc>
        <w:tc>
          <w:tcPr>
            <w:tcW w:w="1587" w:type="dxa"/>
            <w:tcMar>
              <w:top w:w="50" w:type="dxa"/>
              <w:left w:w="100" w:type="dxa"/>
            </w:tcMar>
            <w:vAlign w:val="center"/>
          </w:tcPr>
          <w:p w:rsidR="007C65BD" w:rsidRDefault="007C65BD">
            <w:pPr>
              <w:spacing w:after="0"/>
              <w:ind w:left="135"/>
              <w:jc w:val="center"/>
            </w:pPr>
          </w:p>
        </w:tc>
        <w:tc>
          <w:tcPr>
            <w:tcW w:w="1120" w:type="dxa"/>
            <w:tcMar>
              <w:top w:w="50" w:type="dxa"/>
              <w:left w:w="100" w:type="dxa"/>
            </w:tcMar>
            <w:vAlign w:val="center"/>
          </w:tcPr>
          <w:p w:rsidR="007C65BD" w:rsidRDefault="007C65BD">
            <w:pPr>
              <w:spacing w:after="0"/>
              <w:ind w:left="135"/>
            </w:pPr>
          </w:p>
        </w:tc>
        <w:tc>
          <w:tcPr>
            <w:tcW w:w="1933"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8</w:instrText>
            </w:r>
            <w:r w:rsidR="002B1079">
              <w:instrText>f</w:instrText>
            </w:r>
            <w:r w:rsidR="002B1079" w:rsidRPr="002B1079">
              <w:rPr>
                <w:lang w:val="ru-RU"/>
              </w:rPr>
              <w:instrText>6</w:instrText>
            </w:r>
            <w:r w:rsidR="002B1079">
              <w:instrText>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8</w:t>
            </w:r>
            <w:r>
              <w:rPr>
                <w:rFonts w:ascii="Times New Roman" w:hAnsi="Times New Roman"/>
                <w:color w:val="0000FF"/>
                <w:u w:val="single"/>
              </w:rPr>
              <w:t>f</w:t>
            </w:r>
            <w:r w:rsidRPr="00CB4FC2">
              <w:rPr>
                <w:rFonts w:ascii="Times New Roman" w:hAnsi="Times New Roman"/>
                <w:color w:val="0000FF"/>
                <w:u w:val="single"/>
                <w:lang w:val="ru-RU"/>
              </w:rPr>
              <w:t>6</w:t>
            </w:r>
            <w:r>
              <w:rPr>
                <w:rFonts w:ascii="Times New Roman" w:hAnsi="Times New Roman"/>
                <w:color w:val="0000FF"/>
                <w:u w:val="single"/>
              </w:rPr>
              <w:t>c</w:t>
            </w:r>
            <w:r w:rsidR="002B1079">
              <w:rPr>
                <w:rFonts w:ascii="Times New Roman" w:hAnsi="Times New Roman"/>
                <w:color w:val="0000FF"/>
                <w:u w:val="single"/>
              </w:rPr>
              <w:fldChar w:fldCharType="end"/>
            </w:r>
          </w:p>
        </w:tc>
      </w:tr>
      <w:tr w:rsidR="007C65BD">
        <w:trPr>
          <w:trHeight w:val="144"/>
          <w:tblCellSpacing w:w="20" w:type="nil"/>
        </w:trPr>
        <w:tc>
          <w:tcPr>
            <w:tcW w:w="0" w:type="auto"/>
            <w:gridSpan w:val="2"/>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587"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7C65BD" w:rsidRDefault="007C65BD"/>
        </w:tc>
      </w:tr>
    </w:tbl>
    <w:p w:rsidR="007C65BD" w:rsidRDefault="007C65BD">
      <w:pPr>
        <w:sectPr w:rsidR="007C65BD">
          <w:pgSz w:w="16383" w:h="11906" w:orient="landscape"/>
          <w:pgMar w:top="1134" w:right="850" w:bottom="1134" w:left="1701" w:header="720" w:footer="720" w:gutter="0"/>
          <w:cols w:space="720"/>
        </w:sectPr>
      </w:pPr>
    </w:p>
    <w:p w:rsidR="007C65BD" w:rsidRDefault="00F91501">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7C65BD">
        <w:trPr>
          <w:trHeight w:val="144"/>
          <w:tblCellSpacing w:w="20" w:type="nil"/>
        </w:trPr>
        <w:tc>
          <w:tcPr>
            <w:tcW w:w="361"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 п/п </w:t>
            </w:r>
          </w:p>
          <w:p w:rsidR="007C65BD" w:rsidRDefault="007C65BD">
            <w:pPr>
              <w:spacing w:after="0"/>
              <w:ind w:left="135"/>
            </w:pPr>
          </w:p>
        </w:tc>
        <w:tc>
          <w:tcPr>
            <w:tcW w:w="3432"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Тема урока </w:t>
            </w:r>
          </w:p>
          <w:p w:rsidR="007C65BD" w:rsidRDefault="007C65BD">
            <w:pPr>
              <w:spacing w:after="0"/>
              <w:ind w:left="135"/>
            </w:pPr>
          </w:p>
        </w:tc>
        <w:tc>
          <w:tcPr>
            <w:tcW w:w="0" w:type="auto"/>
            <w:gridSpan w:val="3"/>
            <w:tcMar>
              <w:top w:w="50" w:type="dxa"/>
              <w:left w:w="100" w:type="dxa"/>
            </w:tcMar>
            <w:vAlign w:val="center"/>
          </w:tcPr>
          <w:p w:rsidR="007C65BD" w:rsidRDefault="00F91501">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Дата изучения </w:t>
            </w:r>
          </w:p>
          <w:p w:rsidR="007C65BD" w:rsidRDefault="007C65BD">
            <w:pPr>
              <w:spacing w:after="0"/>
              <w:ind w:left="135"/>
            </w:pPr>
          </w:p>
        </w:tc>
        <w:tc>
          <w:tcPr>
            <w:tcW w:w="1944" w:type="dxa"/>
            <w:vMerge w:val="restart"/>
            <w:tcMar>
              <w:top w:w="50" w:type="dxa"/>
              <w:left w:w="100" w:type="dxa"/>
            </w:tcMar>
            <w:vAlign w:val="center"/>
          </w:tcPr>
          <w:p w:rsidR="007C65BD" w:rsidRDefault="00F91501">
            <w:pPr>
              <w:spacing w:after="0"/>
              <w:ind w:left="135"/>
            </w:pPr>
            <w:r>
              <w:rPr>
                <w:rFonts w:ascii="Times New Roman" w:hAnsi="Times New Roman"/>
                <w:b/>
                <w:color w:val="000000"/>
                <w:sz w:val="24"/>
              </w:rPr>
              <w:t xml:space="preserve">Электронные цифровые образовательные ресурсы </w:t>
            </w:r>
          </w:p>
          <w:p w:rsidR="007C65BD" w:rsidRDefault="007C65BD">
            <w:pPr>
              <w:spacing w:after="0"/>
              <w:ind w:left="135"/>
            </w:pPr>
          </w:p>
        </w:tc>
      </w:tr>
      <w:tr w:rsidR="007C65BD">
        <w:trPr>
          <w:trHeight w:val="144"/>
          <w:tblCellSpacing w:w="20" w:type="nil"/>
        </w:trPr>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c>
          <w:tcPr>
            <w:tcW w:w="802"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Всего </w:t>
            </w:r>
          </w:p>
          <w:p w:rsidR="007C65BD" w:rsidRDefault="007C65BD">
            <w:pPr>
              <w:spacing w:after="0"/>
              <w:ind w:left="135"/>
            </w:pPr>
          </w:p>
        </w:tc>
        <w:tc>
          <w:tcPr>
            <w:tcW w:w="1496"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Контрольные работы </w:t>
            </w:r>
          </w:p>
          <w:p w:rsidR="007C65BD" w:rsidRDefault="007C65BD">
            <w:pPr>
              <w:spacing w:after="0"/>
              <w:ind w:left="135"/>
            </w:pPr>
          </w:p>
        </w:tc>
        <w:tc>
          <w:tcPr>
            <w:tcW w:w="1598" w:type="dxa"/>
            <w:tcMar>
              <w:top w:w="50" w:type="dxa"/>
              <w:left w:w="100" w:type="dxa"/>
            </w:tcMar>
            <w:vAlign w:val="center"/>
          </w:tcPr>
          <w:p w:rsidR="007C65BD" w:rsidRDefault="00F91501">
            <w:pPr>
              <w:spacing w:after="0"/>
              <w:ind w:left="135"/>
            </w:pPr>
            <w:r>
              <w:rPr>
                <w:rFonts w:ascii="Times New Roman" w:hAnsi="Times New Roman"/>
                <w:b/>
                <w:color w:val="000000"/>
                <w:sz w:val="24"/>
              </w:rPr>
              <w:t xml:space="preserve">Практические работы </w:t>
            </w:r>
          </w:p>
          <w:p w:rsidR="007C65BD" w:rsidRDefault="007C65BD">
            <w:pPr>
              <w:spacing w:after="0"/>
              <w:ind w:left="135"/>
            </w:pPr>
          </w:p>
        </w:tc>
        <w:tc>
          <w:tcPr>
            <w:tcW w:w="0" w:type="auto"/>
            <w:vMerge/>
            <w:tcBorders>
              <w:top w:val="nil"/>
            </w:tcBorders>
            <w:tcMar>
              <w:top w:w="50" w:type="dxa"/>
              <w:left w:w="100" w:type="dxa"/>
            </w:tcMar>
          </w:tcPr>
          <w:p w:rsidR="007C65BD" w:rsidRDefault="007C65BD"/>
        </w:tc>
        <w:tc>
          <w:tcPr>
            <w:tcW w:w="0" w:type="auto"/>
            <w:vMerge/>
            <w:tcBorders>
              <w:top w:val="nil"/>
            </w:tcBorders>
            <w:tcMar>
              <w:top w:w="50" w:type="dxa"/>
              <w:left w:w="100" w:type="dxa"/>
            </w:tcMar>
          </w:tcPr>
          <w:p w:rsidR="007C65BD" w:rsidRDefault="007C65BD"/>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9778"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9778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98</w:instrText>
            </w:r>
            <w:r w:rsidR="002B1079">
              <w:instrText>fe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98</w:t>
            </w:r>
            <w:r>
              <w:rPr>
                <w:rFonts w:ascii="Times New Roman" w:hAnsi="Times New Roman"/>
                <w:color w:val="0000FF"/>
                <w:u w:val="single"/>
              </w:rPr>
              <w:t>fe</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«Изучение магнитного поля катушки с током»</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98</w:instrText>
            </w:r>
            <w:r w:rsidR="002B1079">
              <w:instrText>fe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98</w:t>
            </w:r>
            <w:r>
              <w:rPr>
                <w:rFonts w:ascii="Times New Roman" w:hAnsi="Times New Roman"/>
                <w:color w:val="0000FF"/>
                <w:u w:val="single"/>
              </w:rPr>
              <w:t>fe</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9</w:instrText>
            </w:r>
            <w:r w:rsidR="002B1079">
              <w:instrText>ac</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9</w:t>
            </w:r>
            <w:r>
              <w:rPr>
                <w:rFonts w:ascii="Times New Roman" w:hAnsi="Times New Roman"/>
                <w:color w:val="0000FF"/>
                <w:u w:val="single"/>
              </w:rPr>
              <w:t>ac</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w:instrText>
            </w:r>
            <w:r w:rsidR="002B1079" w:rsidRPr="002B1079">
              <w:rPr>
                <w:lang w:val="ru-RU"/>
              </w:rPr>
              <w:instrText>9</w:instrText>
            </w:r>
            <w:r w:rsidR="002B1079">
              <w:instrText>df</w:instrText>
            </w:r>
            <w:r w:rsidR="002B1079" w:rsidRPr="002B1079">
              <w:rPr>
                <w:lang w:val="ru-RU"/>
              </w:rPr>
              <w:instrText>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w:t>
            </w:r>
            <w:r w:rsidRPr="00CB4FC2">
              <w:rPr>
                <w:rFonts w:ascii="Times New Roman" w:hAnsi="Times New Roman"/>
                <w:color w:val="0000FF"/>
                <w:u w:val="single"/>
                <w:lang w:val="ru-RU"/>
              </w:rPr>
              <w:t>9</w:t>
            </w:r>
            <w:r>
              <w:rPr>
                <w:rFonts w:ascii="Times New Roman" w:hAnsi="Times New Roman"/>
                <w:color w:val="0000FF"/>
                <w:u w:val="single"/>
              </w:rPr>
              <w:t>df</w:t>
            </w:r>
            <w:r w:rsidRPr="00CB4FC2">
              <w:rPr>
                <w:rFonts w:ascii="Times New Roman" w:hAnsi="Times New Roman"/>
                <w:color w:val="0000FF"/>
                <w:u w:val="single"/>
                <w:lang w:val="ru-RU"/>
              </w:rPr>
              <w:t>4</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Электромагнитная индукция. Поток вектора магнитной индукции. ЭДС индукции. Закон электромагнитной </w:t>
            </w:r>
            <w:r w:rsidRPr="00CB4FC2">
              <w:rPr>
                <w:rFonts w:ascii="Times New Roman" w:hAnsi="Times New Roman"/>
                <w:color w:val="000000"/>
                <w:sz w:val="24"/>
                <w:lang w:val="ru-RU"/>
              </w:rPr>
              <w:lastRenderedPageBreak/>
              <w:t>индукции Фарадея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«Исследование явления электромагнитной индукции»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ca</w:instrText>
            </w:r>
            <w:r w:rsidR="002B1079" w:rsidRPr="002B1079">
              <w:rPr>
                <w:lang w:val="ru-RU"/>
              </w:rPr>
              <w:instrText>150"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ca</w:t>
            </w:r>
            <w:r w:rsidRPr="00CB4FC2">
              <w:rPr>
                <w:rFonts w:ascii="Times New Roman" w:hAnsi="Times New Roman"/>
                <w:color w:val="0000FF"/>
                <w:u w:val="single"/>
                <w:lang w:val="ru-RU"/>
              </w:rPr>
              <w:t>150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8</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ca</w:instrText>
            </w:r>
            <w:r w:rsidR="002B1079" w:rsidRPr="002B1079">
              <w:rPr>
                <w:lang w:val="ru-RU"/>
              </w:rPr>
              <w:instrText>600"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ca</w:t>
            </w:r>
            <w:r w:rsidRPr="00CB4FC2">
              <w:rPr>
                <w:rFonts w:ascii="Times New Roman" w:hAnsi="Times New Roman"/>
                <w:color w:val="0000FF"/>
                <w:u w:val="single"/>
                <w:lang w:val="ru-RU"/>
              </w:rPr>
              <w:t>600</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9</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10</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Обобщающий урок «Магнитное поле. Электромагнитная индукция»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cab</w:instrText>
            </w:r>
            <w:r w:rsidR="002B1079" w:rsidRPr="002B1079">
              <w:rPr>
                <w:lang w:val="ru-RU"/>
              </w:rPr>
              <w:instrText>82"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cab</w:t>
            </w:r>
            <w:r w:rsidRPr="00CB4FC2">
              <w:rPr>
                <w:rFonts w:ascii="Times New Roman" w:hAnsi="Times New Roman"/>
                <w:color w:val="0000FF"/>
                <w:u w:val="single"/>
                <w:lang w:val="ru-RU"/>
              </w:rPr>
              <w:t>82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11</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cad</w:instrText>
            </w:r>
            <w:r w:rsidR="002B1079" w:rsidRPr="002B1079">
              <w:rPr>
                <w:lang w:val="ru-RU"/>
              </w:rPr>
              <w:instrText>58"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cad</w:t>
            </w:r>
            <w:r w:rsidRPr="00CB4FC2">
              <w:rPr>
                <w:rFonts w:ascii="Times New Roman" w:hAnsi="Times New Roman"/>
                <w:color w:val="0000FF"/>
                <w:u w:val="single"/>
                <w:lang w:val="ru-RU"/>
              </w:rPr>
              <w:t>58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12</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caf</w:instrText>
            </w:r>
            <w:r w:rsidR="002B1079" w:rsidRPr="002B1079">
              <w:rPr>
                <w:lang w:val="ru-RU"/>
              </w:rPr>
              <w:instrText>06"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caf</w:t>
            </w:r>
            <w:r w:rsidRPr="00CB4FC2">
              <w:rPr>
                <w:rFonts w:ascii="Times New Roman" w:hAnsi="Times New Roman"/>
                <w:color w:val="0000FF"/>
                <w:u w:val="single"/>
                <w:lang w:val="ru-RU"/>
              </w:rPr>
              <w:t>06</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13</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14</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Колебательный контур. Свободные </w:t>
            </w:r>
            <w:r w:rsidRPr="00CB4FC2">
              <w:rPr>
                <w:rFonts w:ascii="Times New Roman" w:hAnsi="Times New Roman"/>
                <w:color w:val="000000"/>
                <w:sz w:val="24"/>
                <w:lang w:val="ru-RU"/>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cb</w:instrText>
            </w:r>
            <w:r w:rsidR="002B1079" w:rsidRPr="002B1079">
              <w:rPr>
                <w:lang w:val="ru-RU"/>
              </w:rPr>
              <w:instrText>820"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cb</w:t>
            </w:r>
            <w:r w:rsidRPr="00CB4FC2">
              <w:rPr>
                <w:rFonts w:ascii="Times New Roman" w:hAnsi="Times New Roman"/>
                <w:color w:val="0000FF"/>
                <w:u w:val="single"/>
                <w:lang w:val="ru-RU"/>
              </w:rPr>
              <w:t>820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cb</w:instrText>
            </w:r>
            <w:r w:rsidR="002B1079" w:rsidRPr="002B1079">
              <w:rPr>
                <w:lang w:val="ru-RU"/>
              </w:rPr>
              <w:instrText>9</w:instrText>
            </w:r>
            <w:r w:rsidR="002B1079">
              <w:instrText>c</w:instrText>
            </w:r>
            <w:r w:rsidR="002B1079" w:rsidRPr="002B1079">
              <w:rPr>
                <w:lang w:val="ru-RU"/>
              </w:rPr>
              <w:instrText>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cb</w:t>
            </w:r>
            <w:r w:rsidRPr="00CB4FC2">
              <w:rPr>
                <w:rFonts w:ascii="Times New Roman" w:hAnsi="Times New Roman"/>
                <w:color w:val="0000FF"/>
                <w:u w:val="single"/>
                <w:lang w:val="ru-RU"/>
              </w:rPr>
              <w:t>9</w:t>
            </w:r>
            <w:r>
              <w:rPr>
                <w:rFonts w:ascii="Times New Roman" w:hAnsi="Times New Roman"/>
                <w:color w:val="0000FF"/>
                <w:u w:val="single"/>
              </w:rPr>
              <w:t>c</w:t>
            </w:r>
            <w:r w:rsidRPr="00CB4FC2">
              <w:rPr>
                <w:rFonts w:ascii="Times New Roman" w:hAnsi="Times New Roman"/>
                <w:color w:val="0000FF"/>
                <w:u w:val="single"/>
                <w:lang w:val="ru-RU"/>
              </w:rPr>
              <w:t>4</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16</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cbb</w:instrText>
            </w:r>
            <w:r w:rsidR="002B1079" w:rsidRPr="002B1079">
              <w:rPr>
                <w:lang w:val="ru-RU"/>
              </w:rPr>
              <w:instrText>86"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cbb</w:t>
            </w:r>
            <w:r w:rsidRPr="00CB4FC2">
              <w:rPr>
                <w:rFonts w:ascii="Times New Roman" w:hAnsi="Times New Roman"/>
                <w:color w:val="0000FF"/>
                <w:u w:val="single"/>
                <w:lang w:val="ru-RU"/>
              </w:rPr>
              <w:t>86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17</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Переменный ток. Синусоидальный переменный ток. Мощность переменного тока. Амплитудное и действующее значение силы тока и напряжения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cbd</w:instrText>
            </w:r>
            <w:r w:rsidR="002B1079" w:rsidRPr="002B1079">
              <w:rPr>
                <w:lang w:val="ru-RU"/>
              </w:rPr>
              <w:instrText>34"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cbd</w:t>
            </w:r>
            <w:r w:rsidRPr="00CB4FC2">
              <w:rPr>
                <w:rFonts w:ascii="Times New Roman" w:hAnsi="Times New Roman"/>
                <w:color w:val="0000FF"/>
                <w:u w:val="single"/>
                <w:lang w:val="ru-RU"/>
              </w:rPr>
              <w:t>34</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18</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Трансформатор. Производство, передача и потребление электрической энергии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19</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cc</w:instrText>
            </w:r>
            <w:r w:rsidR="002B1079" w:rsidRPr="002B1079">
              <w:rPr>
                <w:lang w:val="ru-RU"/>
              </w:rPr>
              <w:instrText>324"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cc</w:t>
            </w:r>
            <w:r w:rsidRPr="00CB4FC2">
              <w:rPr>
                <w:rFonts w:ascii="Times New Roman" w:hAnsi="Times New Roman"/>
                <w:color w:val="0000FF"/>
                <w:u w:val="single"/>
                <w:lang w:val="ru-RU"/>
              </w:rPr>
              <w:t>324</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20</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Экологические риски при производстве электроэнергии. Культура использования электроэнергии в повседневной жизни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cca</w:instrText>
            </w:r>
            <w:r w:rsidR="002B1079" w:rsidRPr="002B1079">
              <w:rPr>
                <w:lang w:val="ru-RU"/>
              </w:rPr>
              <w:instrText>54"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cca</w:t>
            </w:r>
            <w:r w:rsidRPr="00CB4FC2">
              <w:rPr>
                <w:rFonts w:ascii="Times New Roman" w:hAnsi="Times New Roman"/>
                <w:color w:val="0000FF"/>
                <w:u w:val="single"/>
                <w:lang w:val="ru-RU"/>
              </w:rPr>
              <w:t>54</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22</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ccc</w:instrText>
            </w:r>
            <w:r w:rsidR="002B1079" w:rsidRPr="002B1079">
              <w:rPr>
                <w:lang w:val="ru-RU"/>
              </w:rPr>
              <w:instrText>0</w:instrText>
            </w:r>
            <w:r w:rsidR="002B1079">
              <w:instrText>c</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ccc</w:t>
            </w:r>
            <w:r w:rsidRPr="00CB4FC2">
              <w:rPr>
                <w:rFonts w:ascii="Times New Roman" w:hAnsi="Times New Roman"/>
                <w:color w:val="0000FF"/>
                <w:u w:val="single"/>
                <w:lang w:val="ru-RU"/>
              </w:rPr>
              <w:t>0</w:t>
            </w:r>
            <w:r>
              <w:rPr>
                <w:rFonts w:ascii="Times New Roman" w:hAnsi="Times New Roman"/>
                <w:color w:val="0000FF"/>
                <w:u w:val="single"/>
              </w:rPr>
              <w:t>c</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23</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Электромагнитные волны, их свойства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ccfe</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ccfe</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24</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Принципы радиосвязи и телевидения. Развитие сре</w:t>
            </w:r>
            <w:proofErr w:type="gramStart"/>
            <w:r w:rsidRPr="00CB4FC2">
              <w:rPr>
                <w:rFonts w:ascii="Times New Roman" w:hAnsi="Times New Roman"/>
                <w:color w:val="000000"/>
                <w:sz w:val="24"/>
                <w:lang w:val="ru-RU"/>
              </w:rPr>
              <w:t>дств св</w:t>
            </w:r>
            <w:proofErr w:type="gramEnd"/>
            <w:r w:rsidRPr="00CB4FC2">
              <w:rPr>
                <w:rFonts w:ascii="Times New Roman" w:hAnsi="Times New Roman"/>
                <w:color w:val="000000"/>
                <w:sz w:val="24"/>
                <w:lang w:val="ru-RU"/>
              </w:rPr>
              <w:t xml:space="preserve">язи. </w:t>
            </w:r>
            <w:r>
              <w:rPr>
                <w:rFonts w:ascii="Times New Roman" w:hAnsi="Times New Roman"/>
                <w:color w:val="000000"/>
                <w:sz w:val="24"/>
              </w:rPr>
              <w:t>Радиолокация</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Контрольная работа «Колебания и волны»</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cc</w:instrText>
            </w:r>
            <w:r w:rsidR="002B1079" w:rsidRPr="002B1079">
              <w:rPr>
                <w:lang w:val="ru-RU"/>
              </w:rPr>
              <w:instrText>6</w:instrText>
            </w:r>
            <w:r w:rsidR="002B1079">
              <w:instrText>f</w:instrText>
            </w:r>
            <w:r w:rsidR="002B1079" w:rsidRPr="002B1079">
              <w:rPr>
                <w:lang w:val="ru-RU"/>
              </w:rPr>
              <w:instrText>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cc</w:t>
            </w:r>
            <w:r w:rsidRPr="00CB4FC2">
              <w:rPr>
                <w:rFonts w:ascii="Times New Roman" w:hAnsi="Times New Roman"/>
                <w:color w:val="0000FF"/>
                <w:u w:val="single"/>
                <w:lang w:val="ru-RU"/>
              </w:rPr>
              <w:t>6</w:t>
            </w:r>
            <w:r>
              <w:rPr>
                <w:rFonts w:ascii="Times New Roman" w:hAnsi="Times New Roman"/>
                <w:color w:val="0000FF"/>
                <w:u w:val="single"/>
              </w:rPr>
              <w:t>f</w:t>
            </w:r>
            <w:r w:rsidRPr="00CB4FC2">
              <w:rPr>
                <w:rFonts w:ascii="Times New Roman" w:hAnsi="Times New Roman"/>
                <w:color w:val="0000FF"/>
                <w:u w:val="single"/>
                <w:lang w:val="ru-RU"/>
              </w:rPr>
              <w:t>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26</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cd</w:instrText>
            </w:r>
            <w:r w:rsidR="002B1079" w:rsidRPr="002B1079">
              <w:rPr>
                <w:lang w:val="ru-RU"/>
              </w:rPr>
              <w:instrText>350"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cd</w:t>
            </w:r>
            <w:r w:rsidRPr="00CB4FC2">
              <w:rPr>
                <w:rFonts w:ascii="Times New Roman" w:hAnsi="Times New Roman"/>
                <w:color w:val="0000FF"/>
                <w:u w:val="single"/>
                <w:lang w:val="ru-RU"/>
              </w:rPr>
              <w:t>350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27</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Отражение света. Законы отражения света. Построение </w:t>
            </w:r>
            <w:proofErr w:type="gramStart"/>
            <w:r w:rsidRPr="00CB4FC2">
              <w:rPr>
                <w:rFonts w:ascii="Times New Roman" w:hAnsi="Times New Roman"/>
                <w:color w:val="000000"/>
                <w:sz w:val="24"/>
                <w:lang w:val="ru-RU"/>
              </w:rPr>
              <w:t>изображении</w:t>
            </w:r>
            <w:proofErr w:type="gramEnd"/>
            <w:r w:rsidRPr="00CB4FC2">
              <w:rPr>
                <w:rFonts w:ascii="Times New Roman" w:hAnsi="Times New Roman"/>
                <w:color w:val="000000"/>
                <w:sz w:val="24"/>
                <w:lang w:val="ru-RU"/>
              </w:rPr>
              <w:t>̆ в плоском зеркале</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cd</w:instrText>
            </w:r>
            <w:r w:rsidR="002B1079" w:rsidRPr="002B1079">
              <w:rPr>
                <w:lang w:val="ru-RU"/>
              </w:rPr>
              <w:instrText>4</w:instrText>
            </w:r>
            <w:r w:rsidR="002B1079">
              <w:instrText>e</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cd</w:t>
            </w:r>
            <w:r w:rsidRPr="00CB4FC2">
              <w:rPr>
                <w:rFonts w:ascii="Times New Roman" w:hAnsi="Times New Roman"/>
                <w:color w:val="0000FF"/>
                <w:u w:val="single"/>
                <w:lang w:val="ru-RU"/>
              </w:rPr>
              <w:t>4</w:t>
            </w:r>
            <w:r>
              <w:rPr>
                <w:rFonts w:ascii="Times New Roman" w:hAnsi="Times New Roman"/>
                <w:color w:val="0000FF"/>
                <w:u w:val="single"/>
              </w:rPr>
              <w:t>e</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28</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Преломление света. Полное внутреннее отражение. Предельный угол полного внутреннего отражения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cd</w:instrText>
            </w:r>
            <w:r w:rsidR="002B1079" w:rsidRPr="002B1079">
              <w:rPr>
                <w:lang w:val="ru-RU"/>
              </w:rPr>
              <w:instrText>7</w:instrText>
            </w:r>
            <w:r w:rsidR="002B1079">
              <w:instrText>f</w:instrText>
            </w:r>
            <w:r w:rsidR="002B1079" w:rsidRPr="002B1079">
              <w:rPr>
                <w:lang w:val="ru-RU"/>
              </w:rPr>
              <w:instrText>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cd</w:t>
            </w:r>
            <w:r w:rsidRPr="00CB4FC2">
              <w:rPr>
                <w:rFonts w:ascii="Times New Roman" w:hAnsi="Times New Roman"/>
                <w:color w:val="0000FF"/>
                <w:u w:val="single"/>
                <w:lang w:val="ru-RU"/>
              </w:rPr>
              <w:t>7</w:t>
            </w:r>
            <w:r>
              <w:rPr>
                <w:rFonts w:ascii="Times New Roman" w:hAnsi="Times New Roman"/>
                <w:color w:val="0000FF"/>
                <w:u w:val="single"/>
              </w:rPr>
              <w:t>f</w:t>
            </w:r>
            <w:r w:rsidRPr="00CB4FC2">
              <w:rPr>
                <w:rFonts w:ascii="Times New Roman" w:hAnsi="Times New Roman"/>
                <w:color w:val="0000FF"/>
                <w:u w:val="single"/>
                <w:lang w:val="ru-RU"/>
              </w:rPr>
              <w:t>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29</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«Измерение показателя преломления стекла»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cd</w:instrText>
            </w:r>
            <w:r w:rsidR="002B1079" w:rsidRPr="002B1079">
              <w:rPr>
                <w:lang w:val="ru-RU"/>
              </w:rPr>
              <w:instrText>67</w:instrText>
            </w:r>
            <w:r w:rsidR="002B1079">
              <w:instrText>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cd</w:t>
            </w:r>
            <w:r w:rsidRPr="00CB4FC2">
              <w:rPr>
                <w:rFonts w:ascii="Times New Roman" w:hAnsi="Times New Roman"/>
                <w:color w:val="0000FF"/>
                <w:u w:val="single"/>
                <w:lang w:val="ru-RU"/>
              </w:rPr>
              <w:t>67</w:t>
            </w:r>
            <w:r>
              <w:rPr>
                <w:rFonts w:ascii="Times New Roman" w:hAnsi="Times New Roman"/>
                <w:color w:val="0000FF"/>
                <w:u w:val="single"/>
              </w:rPr>
              <w:t>a</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30</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Линзы. Построение изображений в </w:t>
            </w:r>
            <w:r w:rsidRPr="00CB4FC2">
              <w:rPr>
                <w:rFonts w:ascii="Times New Roman" w:hAnsi="Times New Roman"/>
                <w:color w:val="000000"/>
                <w:sz w:val="24"/>
                <w:lang w:val="ru-RU"/>
              </w:rPr>
              <w:lastRenderedPageBreak/>
              <w:t>линзе. Формула тонкой линзы. Увеличение линзы</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lastRenderedPageBreak/>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cdd</w:instrText>
            </w:r>
            <w:r w:rsidR="002B1079" w:rsidRPr="002B1079">
              <w:rPr>
                <w:lang w:val="ru-RU"/>
              </w:rPr>
              <w:instrText>1</w:instrText>
            </w:r>
            <w:r w:rsidR="002B1079">
              <w:instrText>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cdd</w:t>
            </w:r>
            <w:r w:rsidRPr="00CB4FC2">
              <w:rPr>
                <w:rFonts w:ascii="Times New Roman" w:hAnsi="Times New Roman"/>
                <w:color w:val="0000FF"/>
                <w:u w:val="single"/>
                <w:lang w:val="ru-RU"/>
              </w:rPr>
              <w:t>1</w:t>
            </w:r>
            <w:r>
              <w:rPr>
                <w:rFonts w:ascii="Times New Roman" w:hAnsi="Times New Roman"/>
                <w:color w:val="0000FF"/>
                <w:u w:val="single"/>
              </w:rPr>
              <w:t>e</w:t>
            </w:r>
            <w:r w:rsidR="002B1079">
              <w:rPr>
                <w:rFonts w:ascii="Times New Roman" w:hAnsi="Times New Roman"/>
                <w:color w:val="0000FF"/>
                <w:u w:val="single"/>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Лабораторная работа «Исследование свойств изображений в линзах»</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32</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33</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Интерференция света. Дифракция света. Дифракционная решётка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ced</w:instrText>
            </w:r>
            <w:r w:rsidR="002B1079" w:rsidRPr="002B1079">
              <w:rPr>
                <w:lang w:val="ru-RU"/>
              </w:rPr>
              <w:instrText>22"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ced</w:t>
            </w:r>
            <w:r w:rsidRPr="00CB4FC2">
              <w:rPr>
                <w:rFonts w:ascii="Times New Roman" w:hAnsi="Times New Roman"/>
                <w:color w:val="0000FF"/>
                <w:u w:val="single"/>
                <w:lang w:val="ru-RU"/>
              </w:rPr>
              <w:t>22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34</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Поперечность световых волн. Поляризация света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w:instrText>
            </w:r>
            <w:r w:rsidR="002B1079" w:rsidRPr="002B1079">
              <w:rPr>
                <w:lang w:val="ru-RU"/>
              </w:rPr>
              <w:instrText>02</w:instrText>
            </w:r>
            <w:r w:rsidR="002B1079">
              <w:instrText>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w:t>
            </w:r>
            <w:r w:rsidRPr="00CB4FC2">
              <w:rPr>
                <w:rFonts w:ascii="Times New Roman" w:hAnsi="Times New Roman"/>
                <w:color w:val="0000FF"/>
                <w:u w:val="single"/>
                <w:lang w:val="ru-RU"/>
              </w:rPr>
              <w:t>02</w:t>
            </w:r>
            <w:r>
              <w:rPr>
                <w:rFonts w:ascii="Times New Roman" w:hAnsi="Times New Roman"/>
                <w:color w:val="0000FF"/>
                <w:u w:val="single"/>
              </w:rPr>
              <w:t>e</w:t>
            </w:r>
            <w:r w:rsidR="002B1079">
              <w:rPr>
                <w:rFonts w:ascii="Times New Roman" w:hAnsi="Times New Roman"/>
                <w:color w:val="0000FF"/>
                <w:u w:val="single"/>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Оптические приборы и устройства и условия их безопасного применения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36</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Границы применимости классической механики. Постулаты специальной теории относительности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w:instrText>
            </w:r>
            <w:r w:rsidR="002B1079" w:rsidRPr="002B1079">
              <w:rPr>
                <w:lang w:val="ru-RU"/>
              </w:rPr>
              <w:instrText>862"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w:t>
            </w:r>
            <w:r w:rsidRPr="00CB4FC2">
              <w:rPr>
                <w:rFonts w:ascii="Times New Roman" w:hAnsi="Times New Roman"/>
                <w:color w:val="0000FF"/>
                <w:u w:val="single"/>
                <w:lang w:val="ru-RU"/>
              </w:rPr>
              <w:t>862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37</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Относительность одновременности. Замедление времени и сокращение длины</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cfa</w:instrText>
            </w:r>
            <w:r w:rsidR="002B1079" w:rsidRPr="002B1079">
              <w:rPr>
                <w:lang w:val="ru-RU"/>
              </w:rPr>
              <w:instrText>42"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cfa</w:t>
            </w:r>
            <w:r w:rsidRPr="00CB4FC2">
              <w:rPr>
                <w:rFonts w:ascii="Times New Roman" w:hAnsi="Times New Roman"/>
                <w:color w:val="0000FF"/>
                <w:u w:val="single"/>
                <w:lang w:val="ru-RU"/>
              </w:rPr>
              <w:t>42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38</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Энергия и импульс релятивистской частицы. Связь массы с энергией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cfc</w:instrText>
            </w:r>
            <w:r w:rsidR="002B1079" w:rsidRPr="002B1079">
              <w:rPr>
                <w:lang w:val="ru-RU"/>
              </w:rPr>
              <w:instrText>68"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cfc</w:t>
            </w:r>
            <w:r w:rsidRPr="00CB4FC2">
              <w:rPr>
                <w:rFonts w:ascii="Times New Roman" w:hAnsi="Times New Roman"/>
                <w:color w:val="0000FF"/>
                <w:u w:val="single"/>
                <w:lang w:val="ru-RU"/>
              </w:rPr>
              <w:t>68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39</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Контрольная работа «Оптика. Основы специальной теории относительности»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w:instrText>
            </w:r>
            <w:r w:rsidR="002B1079" w:rsidRPr="002B1079">
              <w:rPr>
                <w:lang w:val="ru-RU"/>
              </w:rPr>
              <w:instrText>6</w:instrText>
            </w:r>
            <w:r w:rsidR="002B1079">
              <w:instrText>f</w:instrText>
            </w:r>
            <w:r w:rsidR="002B1079" w:rsidRPr="002B1079">
              <w:rPr>
                <w:lang w:val="ru-RU"/>
              </w:rPr>
              <w:instrText>0"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w:t>
            </w:r>
            <w:r w:rsidRPr="00CB4FC2">
              <w:rPr>
                <w:rFonts w:ascii="Times New Roman" w:hAnsi="Times New Roman"/>
                <w:color w:val="0000FF"/>
                <w:u w:val="single"/>
                <w:lang w:val="ru-RU"/>
              </w:rPr>
              <w:t>6</w:t>
            </w:r>
            <w:r>
              <w:rPr>
                <w:rFonts w:ascii="Times New Roman" w:hAnsi="Times New Roman"/>
                <w:color w:val="0000FF"/>
                <w:u w:val="single"/>
              </w:rPr>
              <w:t>f</w:t>
            </w:r>
            <w:r w:rsidRPr="00CB4FC2">
              <w:rPr>
                <w:rFonts w:ascii="Times New Roman" w:hAnsi="Times New Roman"/>
                <w:color w:val="0000FF"/>
                <w:u w:val="single"/>
                <w:lang w:val="ru-RU"/>
              </w:rPr>
              <w:t>0</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Фотоны. Формула Планка. Энергия и импульс фотона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cfe</w:instrText>
            </w:r>
            <w:r w:rsidR="002B1079" w:rsidRPr="002B1079">
              <w:rPr>
                <w:lang w:val="ru-RU"/>
              </w:rPr>
              <w:instrText>16"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cfe</w:t>
            </w:r>
            <w:r w:rsidRPr="00CB4FC2">
              <w:rPr>
                <w:rFonts w:ascii="Times New Roman" w:hAnsi="Times New Roman"/>
                <w:color w:val="0000FF"/>
                <w:u w:val="single"/>
                <w:lang w:val="ru-RU"/>
              </w:rPr>
              <w:t>16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41</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Открытие и исследование фотоэффекта. Опыты А. Г. Столетова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cffc</w:instrText>
            </w:r>
            <w:r w:rsidR="002B1079" w:rsidRPr="002B1079">
              <w:rPr>
                <w:lang w:val="ru-RU"/>
              </w:rPr>
              <w:instrText>4"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cffc</w:t>
            </w:r>
            <w:r w:rsidRPr="00CB4FC2">
              <w:rPr>
                <w:rFonts w:ascii="Times New Roman" w:hAnsi="Times New Roman"/>
                <w:color w:val="0000FF"/>
                <w:u w:val="single"/>
                <w:lang w:val="ru-RU"/>
              </w:rPr>
              <w:t>4</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42</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Законы фотоэффекта. Уравнение Эйнштей</w:t>
            </w:r>
            <w:proofErr w:type="gramStart"/>
            <w:r w:rsidRPr="00CB4FC2">
              <w:rPr>
                <w:rFonts w:ascii="Times New Roman" w:hAnsi="Times New Roman"/>
                <w:color w:val="000000"/>
                <w:sz w:val="24"/>
                <w:lang w:val="ru-RU"/>
              </w:rPr>
              <w:t>на</w:t>
            </w:r>
            <w:proofErr w:type="gramEnd"/>
            <w:r w:rsidRPr="00CB4FC2">
              <w:rPr>
                <w:rFonts w:ascii="Times New Roman" w:hAnsi="Times New Roman"/>
                <w:color w:val="000000"/>
                <w:sz w:val="24"/>
                <w:lang w:val="ru-RU"/>
              </w:rPr>
              <w:t xml:space="preserve">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015</w:instrText>
            </w:r>
            <w:r w:rsidR="002B1079">
              <w:instrText>e</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015</w:t>
            </w:r>
            <w:r>
              <w:rPr>
                <w:rFonts w:ascii="Times New Roman" w:hAnsi="Times New Roman"/>
                <w:color w:val="0000FF"/>
                <w:u w:val="single"/>
              </w:rPr>
              <w:t>e</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43</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Давление света. Опыты П. Н. Лебедева. </w:t>
            </w:r>
            <w:r>
              <w:rPr>
                <w:rFonts w:ascii="Times New Roman" w:hAnsi="Times New Roman"/>
                <w:color w:val="000000"/>
                <w:sz w:val="24"/>
              </w:rPr>
              <w:t>Химическое действие света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04</w:instrText>
            </w:r>
            <w:r w:rsidR="002B1079">
              <w:instrText>a</w:instrText>
            </w:r>
            <w:r w:rsidR="002B1079" w:rsidRPr="002B1079">
              <w:rPr>
                <w:lang w:val="ru-RU"/>
              </w:rPr>
              <w:instrText>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04</w:t>
            </w:r>
            <w:r>
              <w:rPr>
                <w:rFonts w:ascii="Times New Roman" w:hAnsi="Times New Roman"/>
                <w:color w:val="0000FF"/>
                <w:u w:val="single"/>
              </w:rPr>
              <w:t>a</w:t>
            </w:r>
            <w:r w:rsidRPr="00CB4FC2">
              <w:rPr>
                <w:rFonts w:ascii="Times New Roman" w:hAnsi="Times New Roman"/>
                <w:color w:val="0000FF"/>
                <w:u w:val="single"/>
                <w:lang w:val="ru-RU"/>
              </w:rPr>
              <w:t>6</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44</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Решение задач по теме «Элементы квантовой оптики»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0302"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0302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46</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Модель атома Томсона. Опыты Резерфорда по рассеянию </w:t>
            </w:r>
            <w:proofErr w:type="gramStart"/>
            <w:r>
              <w:rPr>
                <w:rFonts w:ascii="Times New Roman" w:hAnsi="Times New Roman"/>
                <w:color w:val="000000"/>
                <w:sz w:val="24"/>
              </w:rPr>
              <w:t>α</w:t>
            </w:r>
            <w:r w:rsidRPr="00CB4FC2">
              <w:rPr>
                <w:rFonts w:ascii="Times New Roman" w:hAnsi="Times New Roman"/>
                <w:color w:val="000000"/>
                <w:sz w:val="24"/>
                <w:lang w:val="ru-RU"/>
              </w:rPr>
              <w:t>-</w:t>
            </w:r>
            <w:proofErr w:type="gramEnd"/>
            <w:r w:rsidRPr="00CB4FC2">
              <w:rPr>
                <w:rFonts w:ascii="Times New Roman" w:hAnsi="Times New Roman"/>
                <w:color w:val="000000"/>
                <w:sz w:val="24"/>
                <w:lang w:val="ru-RU"/>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091</w:instrText>
            </w:r>
            <w:r w:rsidR="002B1079">
              <w:instrText>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091</w:t>
            </w:r>
            <w:r>
              <w:rPr>
                <w:rFonts w:ascii="Times New Roman" w:hAnsi="Times New Roman"/>
                <w:color w:val="0000FF"/>
                <w:u w:val="single"/>
              </w:rPr>
              <w:t>a</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47</w:t>
            </w:r>
          </w:p>
        </w:tc>
        <w:tc>
          <w:tcPr>
            <w:tcW w:w="3432" w:type="dxa"/>
            <w:tcMar>
              <w:top w:w="50" w:type="dxa"/>
              <w:left w:w="100" w:type="dxa"/>
            </w:tcMar>
            <w:vAlign w:val="center"/>
          </w:tcPr>
          <w:p w:rsidR="007C65BD" w:rsidRDefault="00F91501">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w:instrText>
            </w:r>
            <w:r w:rsidR="002B1079">
              <w:instrText>afa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w:t>
            </w:r>
            <w:r>
              <w:rPr>
                <w:rFonts w:ascii="Times New Roman" w:hAnsi="Times New Roman"/>
                <w:color w:val="0000FF"/>
                <w:u w:val="single"/>
              </w:rPr>
              <w:t>afa</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48</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w:instrText>
            </w:r>
            <w:r w:rsidR="002B1079">
              <w:instrText>afa</w:instrText>
            </w:r>
            <w:r w:rsidR="002B1079" w:rsidRPr="002B1079">
              <w:rPr>
                <w:lang w:val="ru-RU"/>
              </w:rPr>
              <w:instrText>"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w:t>
            </w:r>
            <w:r>
              <w:rPr>
                <w:rFonts w:ascii="Times New Roman" w:hAnsi="Times New Roman"/>
                <w:color w:val="0000FF"/>
                <w:u w:val="single"/>
              </w:rPr>
              <w:t>afa</w:t>
            </w:r>
            <w:r w:rsidR="002B1079">
              <w:rPr>
                <w:rFonts w:ascii="Times New Roman" w:hAnsi="Times New Roman"/>
                <w:color w:val="0000FF"/>
                <w:u w:val="single"/>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49</w:t>
            </w:r>
          </w:p>
        </w:tc>
        <w:tc>
          <w:tcPr>
            <w:tcW w:w="3432" w:type="dxa"/>
            <w:tcMar>
              <w:top w:w="50" w:type="dxa"/>
              <w:left w:w="100" w:type="dxa"/>
            </w:tcMar>
            <w:vAlign w:val="center"/>
          </w:tcPr>
          <w:p w:rsidR="007C65BD" w:rsidRPr="00CB4FC2" w:rsidRDefault="00F91501">
            <w:pPr>
              <w:spacing w:after="0"/>
              <w:ind w:left="135"/>
              <w:rPr>
                <w:lang w:val="ru-RU"/>
              </w:rPr>
            </w:pPr>
            <w:proofErr w:type="gramStart"/>
            <w:r w:rsidRPr="00CB4FC2">
              <w:rPr>
                <w:rFonts w:ascii="Times New Roman" w:hAnsi="Times New Roman"/>
                <w:color w:val="000000"/>
                <w:sz w:val="24"/>
                <w:lang w:val="ru-RU"/>
              </w:rPr>
              <w:t>Волновые</w:t>
            </w:r>
            <w:proofErr w:type="gramEnd"/>
            <w:r w:rsidRPr="00CB4FC2">
              <w:rPr>
                <w:rFonts w:ascii="Times New Roman" w:hAnsi="Times New Roman"/>
                <w:color w:val="000000"/>
                <w:sz w:val="24"/>
                <w:lang w:val="ru-RU"/>
              </w:rPr>
              <w:t xml:space="preserve"> свойства частиц. Волны де Бройля. Корпускулярно-волновой дуализм. Спонтанное и </w:t>
            </w:r>
            <w:r w:rsidRPr="00CB4FC2">
              <w:rPr>
                <w:rFonts w:ascii="Times New Roman" w:hAnsi="Times New Roman"/>
                <w:color w:val="000000"/>
                <w:sz w:val="24"/>
                <w:lang w:val="ru-RU"/>
              </w:rPr>
              <w:lastRenderedPageBreak/>
              <w:t>вынужденное излучение</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w:instrText>
            </w:r>
            <w:r w:rsidR="002B1079">
              <w:instrText>ca</w:instrText>
            </w:r>
            <w:r w:rsidR="002B1079" w:rsidRPr="002B1079">
              <w:rPr>
                <w:lang w:val="ru-RU"/>
              </w:rPr>
              <w:instrText>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w:t>
            </w:r>
            <w:r>
              <w:rPr>
                <w:rFonts w:ascii="Times New Roman" w:hAnsi="Times New Roman"/>
                <w:color w:val="0000FF"/>
                <w:u w:val="single"/>
              </w:rPr>
              <w:t>ca</w:t>
            </w:r>
            <w:r w:rsidRPr="00CB4FC2">
              <w:rPr>
                <w:rFonts w:ascii="Times New Roman" w:hAnsi="Times New Roman"/>
                <w:color w:val="0000FF"/>
                <w:u w:val="single"/>
                <w:lang w:val="ru-RU"/>
              </w:rPr>
              <w:t>8</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w:instrText>
            </w:r>
            <w:r w:rsidR="002B1079">
              <w:instrText>fd</w:instrText>
            </w:r>
            <w:r w:rsidR="002B1079" w:rsidRPr="002B1079">
              <w:rPr>
                <w:lang w:val="ru-RU"/>
              </w:rPr>
              <w:instrText>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w:t>
            </w:r>
            <w:r>
              <w:rPr>
                <w:rFonts w:ascii="Times New Roman" w:hAnsi="Times New Roman"/>
                <w:color w:val="0000FF"/>
                <w:u w:val="single"/>
              </w:rPr>
              <w:t>fd</w:t>
            </w:r>
            <w:r w:rsidRPr="00CB4FC2">
              <w:rPr>
                <w:rFonts w:ascii="Times New Roman" w:hAnsi="Times New Roman"/>
                <w:color w:val="0000FF"/>
                <w:u w:val="single"/>
                <w:lang w:val="ru-RU"/>
              </w:rPr>
              <w:t>2</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51</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Свойства альф</w:t>
            </w:r>
            <w:proofErr w:type="gramStart"/>
            <w:r w:rsidRPr="00CB4FC2">
              <w:rPr>
                <w:rFonts w:ascii="Times New Roman" w:hAnsi="Times New Roman"/>
                <w:color w:val="000000"/>
                <w:sz w:val="24"/>
                <w:lang w:val="ru-RU"/>
              </w:rPr>
              <w:t>а-</w:t>
            </w:r>
            <w:proofErr w:type="gramEnd"/>
            <w:r w:rsidRPr="00CB4FC2">
              <w:rPr>
                <w:rFonts w:ascii="Times New Roman" w:hAnsi="Times New Roman"/>
                <w:color w:val="000000"/>
                <w:sz w:val="24"/>
                <w:lang w:val="ru-RU"/>
              </w:rPr>
              <w:t>, бета-, гамма-излучения. Влияние радиоактивности на живые организмы</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52</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Открытие протона и нейтрона. Изотопы. Альфа-распад. Электронный и позитронный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1162"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1162</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53</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Энергия связи нуклонов в ядре. Ядерные реакции. Ядерный реактор. Проблемы, перспективы, экологические аспекты ядерной энергетики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1356"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1356</w:t>
            </w:r>
            <w:r w:rsidR="002B1079">
              <w:rPr>
                <w:rFonts w:ascii="Times New Roman" w:hAnsi="Times New Roman"/>
                <w:color w:val="0000FF"/>
                <w:u w:val="single"/>
                <w:lang w:val="ru-RU"/>
              </w:rPr>
              <w:fldChar w:fldCharType="end"/>
            </w: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54</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«Фундаментальные взаимодействия. Единство физической картины мира»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r w:rsidR="002B1079">
              <w:fldChar w:fldCharType="begin"/>
            </w:r>
            <w:r w:rsidR="002B1079" w:rsidRPr="002B1079">
              <w:rPr>
                <w:lang w:val="ru-RU"/>
              </w:rPr>
              <w:instrText xml:space="preserve"> </w:instrText>
            </w:r>
            <w:r w:rsidR="002B1079">
              <w:instrText>HYPERLINK</w:instrText>
            </w:r>
            <w:r w:rsidR="002B1079" w:rsidRPr="002B1079">
              <w:rPr>
                <w:lang w:val="ru-RU"/>
              </w:rPr>
              <w:instrText xml:space="preserve"> "</w:instrText>
            </w:r>
            <w:r w:rsidR="002B1079">
              <w:instrText>https</w:instrText>
            </w:r>
            <w:r w:rsidR="002B1079" w:rsidRPr="002B1079">
              <w:rPr>
                <w:lang w:val="ru-RU"/>
              </w:rPr>
              <w:instrText>://</w:instrText>
            </w:r>
            <w:r w:rsidR="002B1079">
              <w:instrText>m</w:instrText>
            </w:r>
            <w:r w:rsidR="002B1079" w:rsidRPr="002B1079">
              <w:rPr>
                <w:lang w:val="ru-RU"/>
              </w:rPr>
              <w:instrText>.</w:instrText>
            </w:r>
            <w:r w:rsidR="002B1079">
              <w:instrText>edsoo</w:instrText>
            </w:r>
            <w:r w:rsidR="002B1079" w:rsidRPr="002B1079">
              <w:rPr>
                <w:lang w:val="ru-RU"/>
              </w:rPr>
              <w:instrText>.</w:instrText>
            </w:r>
            <w:r w:rsidR="002B1079">
              <w:instrText>ru</w:instrText>
            </w:r>
            <w:r w:rsidR="002B1079" w:rsidRPr="002B1079">
              <w:rPr>
                <w:lang w:val="ru-RU"/>
              </w:rPr>
              <w:instrText>/</w:instrText>
            </w:r>
            <w:r w:rsidR="002B1079">
              <w:instrText>ff</w:instrText>
            </w:r>
            <w:r w:rsidR="002B1079" w:rsidRPr="002B1079">
              <w:rPr>
                <w:lang w:val="ru-RU"/>
              </w:rPr>
              <w:instrText>0</w:instrText>
            </w:r>
            <w:r w:rsidR="002B1079">
              <w:instrText>d</w:instrText>
            </w:r>
            <w:r w:rsidR="002B1079" w:rsidRPr="002B1079">
              <w:rPr>
                <w:lang w:val="ru-RU"/>
              </w:rPr>
              <w:instrText>0</w:instrText>
            </w:r>
            <w:r w:rsidR="002B1079">
              <w:instrText>e</w:instrText>
            </w:r>
            <w:r w:rsidR="002B1079" w:rsidRPr="002B1079">
              <w:rPr>
                <w:lang w:val="ru-RU"/>
              </w:rPr>
              <w:instrText>38" \</w:instrText>
            </w:r>
            <w:r w:rsidR="002B1079">
              <w:instrText>h</w:instrText>
            </w:r>
            <w:r w:rsidR="002B1079" w:rsidRPr="002B1079">
              <w:rPr>
                <w:lang w:val="ru-RU"/>
              </w:rPr>
              <w:instrText xml:space="preserve"> </w:instrText>
            </w:r>
            <w:r w:rsidR="002B1079">
              <w:fldChar w:fldCharType="separate"/>
            </w:r>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0</w:t>
            </w:r>
            <w:r>
              <w:rPr>
                <w:rFonts w:ascii="Times New Roman" w:hAnsi="Times New Roman"/>
                <w:color w:val="0000FF"/>
                <w:u w:val="single"/>
              </w:rPr>
              <w:t>e</w:t>
            </w:r>
            <w:r w:rsidRPr="00CB4FC2">
              <w:rPr>
                <w:rFonts w:ascii="Times New Roman" w:hAnsi="Times New Roman"/>
                <w:color w:val="0000FF"/>
                <w:u w:val="single"/>
                <w:lang w:val="ru-RU"/>
              </w:rPr>
              <w:t>38</w:t>
            </w:r>
            <w:r w:rsidR="002B1079">
              <w:rPr>
                <w:rFonts w:ascii="Times New Roman" w:hAnsi="Times New Roman"/>
                <w:color w:val="0000FF"/>
                <w:u w:val="single"/>
                <w:lang w:val="ru-RU"/>
              </w:rPr>
              <w:fldChar w:fldCharType="end"/>
            </w: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55</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Этапы развития астрономии. Прикладное и мировоззренческое значение астрономии. Вид </w:t>
            </w:r>
            <w:proofErr w:type="gramStart"/>
            <w:r w:rsidRPr="00CB4FC2">
              <w:rPr>
                <w:rFonts w:ascii="Times New Roman" w:hAnsi="Times New Roman"/>
                <w:color w:val="000000"/>
                <w:sz w:val="24"/>
                <w:lang w:val="ru-RU"/>
              </w:rPr>
              <w:t>звёздного</w:t>
            </w:r>
            <w:proofErr w:type="gramEnd"/>
            <w:r w:rsidRPr="00CB4FC2">
              <w:rPr>
                <w:rFonts w:ascii="Times New Roman" w:hAnsi="Times New Roman"/>
                <w:color w:val="000000"/>
                <w:sz w:val="24"/>
                <w:lang w:val="ru-RU"/>
              </w:rPr>
              <w:t xml:space="preserve"> неба. Созвездия, яркие </w:t>
            </w:r>
            <w:proofErr w:type="gramStart"/>
            <w:r w:rsidRPr="00CB4FC2">
              <w:rPr>
                <w:rFonts w:ascii="Times New Roman" w:hAnsi="Times New Roman"/>
                <w:color w:val="000000"/>
                <w:sz w:val="24"/>
                <w:lang w:val="ru-RU"/>
              </w:rPr>
              <w:t>звёзды</w:t>
            </w:r>
            <w:proofErr w:type="gramEnd"/>
            <w:r w:rsidRPr="00CB4FC2">
              <w:rPr>
                <w:rFonts w:ascii="Times New Roman" w:hAnsi="Times New Roman"/>
                <w:color w:val="000000"/>
                <w:sz w:val="24"/>
                <w:lang w:val="ru-RU"/>
              </w:rPr>
              <w:t xml:space="preserve">,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Солнце. Солнечная активность. Источник энергии Солнца и </w:t>
            </w:r>
            <w:proofErr w:type="gramStart"/>
            <w:r w:rsidRPr="00CB4FC2">
              <w:rPr>
                <w:rFonts w:ascii="Times New Roman" w:hAnsi="Times New Roman"/>
                <w:color w:val="000000"/>
                <w:sz w:val="24"/>
                <w:lang w:val="ru-RU"/>
              </w:rPr>
              <w:t>звёзд</w:t>
            </w:r>
            <w:proofErr w:type="gramEnd"/>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57</w:t>
            </w:r>
          </w:p>
        </w:tc>
        <w:tc>
          <w:tcPr>
            <w:tcW w:w="3432" w:type="dxa"/>
            <w:tcMar>
              <w:top w:w="50" w:type="dxa"/>
              <w:left w:w="100" w:type="dxa"/>
            </w:tcMar>
            <w:vAlign w:val="center"/>
          </w:tcPr>
          <w:p w:rsidR="007C65BD" w:rsidRPr="00CB4FC2" w:rsidRDefault="00F91501">
            <w:pPr>
              <w:spacing w:after="0"/>
              <w:ind w:left="135"/>
              <w:rPr>
                <w:lang w:val="ru-RU"/>
              </w:rPr>
            </w:pPr>
            <w:proofErr w:type="gramStart"/>
            <w:r w:rsidRPr="00CB4FC2">
              <w:rPr>
                <w:rFonts w:ascii="Times New Roman" w:hAnsi="Times New Roman"/>
                <w:color w:val="000000"/>
                <w:sz w:val="24"/>
                <w:lang w:val="ru-RU"/>
              </w:rPr>
              <w:t>Звёзды</w:t>
            </w:r>
            <w:proofErr w:type="gramEnd"/>
            <w:r w:rsidRPr="00CB4FC2">
              <w:rPr>
                <w:rFonts w:ascii="Times New Roman" w:hAnsi="Times New Roman"/>
                <w:color w:val="000000"/>
                <w:sz w:val="24"/>
                <w:lang w:val="ru-RU"/>
              </w:rPr>
              <w:t xml:space="preserve">, их основные характеристики. </w:t>
            </w:r>
            <w:proofErr w:type="gramStart"/>
            <w:r w:rsidRPr="00CB4FC2">
              <w:rPr>
                <w:rFonts w:ascii="Times New Roman" w:hAnsi="Times New Roman"/>
                <w:color w:val="000000"/>
                <w:sz w:val="24"/>
                <w:lang w:val="ru-RU"/>
              </w:rPr>
              <w:t>Звёзды</w:t>
            </w:r>
            <w:proofErr w:type="gramEnd"/>
            <w:r w:rsidRPr="00CB4FC2">
              <w:rPr>
                <w:rFonts w:ascii="Times New Roman" w:hAnsi="Times New Roman"/>
                <w:color w:val="000000"/>
                <w:sz w:val="24"/>
                <w:lang w:val="ru-RU"/>
              </w:rPr>
              <w:t xml:space="preserve"> главной последовательности. Внутреннее строение </w:t>
            </w:r>
            <w:proofErr w:type="gramStart"/>
            <w:r w:rsidRPr="00CB4FC2">
              <w:rPr>
                <w:rFonts w:ascii="Times New Roman" w:hAnsi="Times New Roman"/>
                <w:color w:val="000000"/>
                <w:sz w:val="24"/>
                <w:lang w:val="ru-RU"/>
              </w:rPr>
              <w:t>звёзд</w:t>
            </w:r>
            <w:proofErr w:type="gramEnd"/>
            <w:r w:rsidRPr="00CB4FC2">
              <w:rPr>
                <w:rFonts w:ascii="Times New Roman" w:hAnsi="Times New Roman"/>
                <w:color w:val="000000"/>
                <w:sz w:val="24"/>
                <w:lang w:val="ru-RU"/>
              </w:rPr>
              <w:t xml:space="preserve">. Современные представления о происхождении и эволюции Солнца и </w:t>
            </w:r>
            <w:proofErr w:type="gramStart"/>
            <w:r w:rsidRPr="00CB4FC2">
              <w:rPr>
                <w:rFonts w:ascii="Times New Roman" w:hAnsi="Times New Roman"/>
                <w:color w:val="000000"/>
                <w:sz w:val="24"/>
                <w:lang w:val="ru-RU"/>
              </w:rPr>
              <w:t>звёзд</w:t>
            </w:r>
            <w:proofErr w:type="gramEnd"/>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58</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Млечный Путь — наша Галактика. Положение и движение Солнца в Галактике. </w:t>
            </w:r>
            <w:r>
              <w:rPr>
                <w:rFonts w:ascii="Times New Roman" w:hAnsi="Times New Roman"/>
                <w:color w:val="000000"/>
                <w:sz w:val="24"/>
              </w:rPr>
              <w:t>Галактики. Чёрные дыры в ядрах галактик</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59</w:t>
            </w:r>
          </w:p>
        </w:tc>
        <w:tc>
          <w:tcPr>
            <w:tcW w:w="3432" w:type="dxa"/>
            <w:tcMar>
              <w:top w:w="50" w:type="dxa"/>
              <w:left w:w="100" w:type="dxa"/>
            </w:tcMar>
            <w:vAlign w:val="center"/>
          </w:tcPr>
          <w:p w:rsidR="007C65BD" w:rsidRDefault="00F91501">
            <w:pPr>
              <w:spacing w:after="0"/>
              <w:ind w:left="135"/>
            </w:pPr>
            <w:r w:rsidRPr="00CB4FC2">
              <w:rPr>
                <w:rFonts w:ascii="Times New Roman" w:hAnsi="Times New Roman"/>
                <w:color w:val="000000"/>
                <w:sz w:val="24"/>
                <w:lang w:val="ru-RU"/>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60</w:t>
            </w:r>
          </w:p>
        </w:tc>
        <w:tc>
          <w:tcPr>
            <w:tcW w:w="3432" w:type="dxa"/>
            <w:tcMar>
              <w:top w:w="50" w:type="dxa"/>
              <w:left w:w="100" w:type="dxa"/>
            </w:tcMar>
            <w:vAlign w:val="center"/>
          </w:tcPr>
          <w:p w:rsidR="007C65BD" w:rsidRDefault="00F91501">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61</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Контрольная работа «Элементы астрономии и астрофизики»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62</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63</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64</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Обобщающий урок. Роль </w:t>
            </w:r>
            <w:r w:rsidRPr="00CB4FC2">
              <w:rPr>
                <w:rFonts w:ascii="Times New Roman" w:hAnsi="Times New Roman"/>
                <w:color w:val="000000"/>
                <w:sz w:val="24"/>
                <w:lang w:val="ru-RU"/>
              </w:rPr>
              <w:lastRenderedPageBreak/>
              <w:t>физической теории в формировании представлений о физической картине мира</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Обобщающий урок. Место физической картины мира в общем ряду современных </w:t>
            </w:r>
            <w:proofErr w:type="gramStart"/>
            <w:r w:rsidRPr="00CB4FC2">
              <w:rPr>
                <w:rFonts w:ascii="Times New Roman" w:hAnsi="Times New Roman"/>
                <w:color w:val="000000"/>
                <w:sz w:val="24"/>
                <w:lang w:val="ru-RU"/>
              </w:rPr>
              <w:t>естественно-научных</w:t>
            </w:r>
            <w:proofErr w:type="gramEnd"/>
            <w:r w:rsidRPr="00CB4FC2">
              <w:rPr>
                <w:rFonts w:ascii="Times New Roman" w:hAnsi="Times New Roman"/>
                <w:color w:val="000000"/>
                <w:sz w:val="24"/>
                <w:lang w:val="ru-RU"/>
              </w:rPr>
              <w:t xml:space="preserve"> представлений о природе</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66</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Резервный урок. Магнитное поле. Электромагнитная индукция</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67</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Резервный урок. Оптика. Основы специальной теории относительности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Default="007C65BD">
            <w:pPr>
              <w:spacing w:after="0"/>
              <w:ind w:left="135"/>
            </w:pPr>
          </w:p>
        </w:tc>
      </w:tr>
      <w:tr w:rsidR="007C65BD" w:rsidRPr="002B1079">
        <w:trPr>
          <w:trHeight w:val="144"/>
          <w:tblCellSpacing w:w="20" w:type="nil"/>
        </w:trPr>
        <w:tc>
          <w:tcPr>
            <w:tcW w:w="361" w:type="dxa"/>
            <w:tcMar>
              <w:top w:w="50" w:type="dxa"/>
              <w:left w:w="100" w:type="dxa"/>
            </w:tcMar>
            <w:vAlign w:val="center"/>
          </w:tcPr>
          <w:p w:rsidR="007C65BD" w:rsidRDefault="00F91501">
            <w:pPr>
              <w:spacing w:after="0"/>
            </w:pPr>
            <w:r>
              <w:rPr>
                <w:rFonts w:ascii="Times New Roman" w:hAnsi="Times New Roman"/>
                <w:color w:val="000000"/>
                <w:sz w:val="24"/>
              </w:rPr>
              <w:t>68</w:t>
            </w:r>
          </w:p>
        </w:tc>
        <w:tc>
          <w:tcPr>
            <w:tcW w:w="3432"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Резерный урок. Квантовая физика. Элементы астрономии и астрофизики</w:t>
            </w:r>
          </w:p>
        </w:tc>
        <w:tc>
          <w:tcPr>
            <w:tcW w:w="802"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7C65BD" w:rsidRDefault="007C65BD">
            <w:pPr>
              <w:spacing w:after="0"/>
              <w:ind w:left="135"/>
              <w:jc w:val="center"/>
            </w:pPr>
          </w:p>
        </w:tc>
        <w:tc>
          <w:tcPr>
            <w:tcW w:w="1598" w:type="dxa"/>
            <w:tcMar>
              <w:top w:w="50" w:type="dxa"/>
              <w:left w:w="100" w:type="dxa"/>
            </w:tcMar>
            <w:vAlign w:val="center"/>
          </w:tcPr>
          <w:p w:rsidR="007C65BD" w:rsidRDefault="007C65BD">
            <w:pPr>
              <w:spacing w:after="0"/>
              <w:ind w:left="135"/>
              <w:jc w:val="center"/>
            </w:pPr>
          </w:p>
        </w:tc>
        <w:tc>
          <w:tcPr>
            <w:tcW w:w="1128" w:type="dxa"/>
            <w:tcMar>
              <w:top w:w="50" w:type="dxa"/>
              <w:left w:w="100" w:type="dxa"/>
            </w:tcMar>
            <w:vAlign w:val="center"/>
          </w:tcPr>
          <w:p w:rsidR="007C65BD" w:rsidRDefault="007C65BD">
            <w:pPr>
              <w:spacing w:after="0"/>
              <w:ind w:left="135"/>
            </w:pPr>
          </w:p>
        </w:tc>
        <w:tc>
          <w:tcPr>
            <w:tcW w:w="1944" w:type="dxa"/>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CB4FC2">
                <w:rPr>
                  <w:rFonts w:ascii="Times New Roman" w:hAnsi="Times New Roman"/>
                  <w:color w:val="0000FF"/>
                  <w:u w:val="single"/>
                  <w:lang w:val="ru-RU"/>
                </w:rPr>
                <w:t>://</w:t>
              </w:r>
              <w:r>
                <w:rPr>
                  <w:rFonts w:ascii="Times New Roman" w:hAnsi="Times New Roman"/>
                  <w:color w:val="0000FF"/>
                  <w:u w:val="single"/>
                </w:rPr>
                <w:t>m</w:t>
              </w:r>
              <w:r w:rsidRPr="00CB4FC2">
                <w:rPr>
                  <w:rFonts w:ascii="Times New Roman" w:hAnsi="Times New Roman"/>
                  <w:color w:val="0000FF"/>
                  <w:u w:val="single"/>
                  <w:lang w:val="ru-RU"/>
                </w:rPr>
                <w:t>.</w:t>
              </w:r>
              <w:r>
                <w:rPr>
                  <w:rFonts w:ascii="Times New Roman" w:hAnsi="Times New Roman"/>
                  <w:color w:val="0000FF"/>
                  <w:u w:val="single"/>
                </w:rPr>
                <w:t>edsoo</w:t>
              </w:r>
              <w:r w:rsidRPr="00CB4FC2">
                <w:rPr>
                  <w:rFonts w:ascii="Times New Roman" w:hAnsi="Times New Roman"/>
                  <w:color w:val="0000FF"/>
                  <w:u w:val="single"/>
                  <w:lang w:val="ru-RU"/>
                </w:rPr>
                <w:t>.</w:t>
              </w:r>
              <w:r>
                <w:rPr>
                  <w:rFonts w:ascii="Times New Roman" w:hAnsi="Times New Roman"/>
                  <w:color w:val="0000FF"/>
                  <w:u w:val="single"/>
                </w:rPr>
                <w:t>ru</w:t>
              </w:r>
              <w:r w:rsidRPr="00CB4FC2">
                <w:rPr>
                  <w:rFonts w:ascii="Times New Roman" w:hAnsi="Times New Roman"/>
                  <w:color w:val="0000FF"/>
                  <w:u w:val="single"/>
                  <w:lang w:val="ru-RU"/>
                </w:rPr>
                <w:t>/</w:t>
              </w:r>
              <w:r>
                <w:rPr>
                  <w:rFonts w:ascii="Times New Roman" w:hAnsi="Times New Roman"/>
                  <w:color w:val="0000FF"/>
                  <w:u w:val="single"/>
                </w:rPr>
                <w:t>ff</w:t>
              </w:r>
              <w:r w:rsidRPr="00CB4FC2">
                <w:rPr>
                  <w:rFonts w:ascii="Times New Roman" w:hAnsi="Times New Roman"/>
                  <w:color w:val="0000FF"/>
                  <w:u w:val="single"/>
                  <w:lang w:val="ru-RU"/>
                </w:rPr>
                <w:t>0</w:t>
              </w:r>
              <w:r>
                <w:rPr>
                  <w:rFonts w:ascii="Times New Roman" w:hAnsi="Times New Roman"/>
                  <w:color w:val="0000FF"/>
                  <w:u w:val="single"/>
                </w:rPr>
                <w:t>d</w:t>
              </w:r>
              <w:r w:rsidRPr="00CB4FC2">
                <w:rPr>
                  <w:rFonts w:ascii="Times New Roman" w:hAnsi="Times New Roman"/>
                  <w:color w:val="0000FF"/>
                  <w:u w:val="single"/>
                  <w:lang w:val="ru-RU"/>
                </w:rPr>
                <w:t>1784</w:t>
              </w:r>
            </w:hyperlink>
          </w:p>
        </w:tc>
      </w:tr>
      <w:tr w:rsidR="007C65BD">
        <w:trPr>
          <w:trHeight w:val="144"/>
          <w:tblCellSpacing w:w="20" w:type="nil"/>
        </w:trPr>
        <w:tc>
          <w:tcPr>
            <w:tcW w:w="0" w:type="auto"/>
            <w:gridSpan w:val="2"/>
            <w:tcMar>
              <w:top w:w="50" w:type="dxa"/>
              <w:left w:w="100" w:type="dxa"/>
            </w:tcMar>
            <w:vAlign w:val="center"/>
          </w:tcPr>
          <w:p w:rsidR="007C65BD" w:rsidRPr="00CB4FC2" w:rsidRDefault="00F91501">
            <w:pPr>
              <w:spacing w:after="0"/>
              <w:ind w:left="135"/>
              <w:rPr>
                <w:lang w:val="ru-RU"/>
              </w:rPr>
            </w:pPr>
            <w:r w:rsidRPr="00CB4FC2">
              <w:rPr>
                <w:rFonts w:ascii="Times New Roman" w:hAnsi="Times New Roman"/>
                <w:color w:val="000000"/>
                <w:sz w:val="24"/>
                <w:lang w:val="ru-RU"/>
              </w:rPr>
              <w:t>ОБЩЕЕ КОЛИЧЕСТВО ЧАСОВ ПО ПРОГРАММЕ</w:t>
            </w:r>
          </w:p>
        </w:tc>
        <w:tc>
          <w:tcPr>
            <w:tcW w:w="1261" w:type="dxa"/>
            <w:tcMar>
              <w:top w:w="50" w:type="dxa"/>
              <w:left w:w="100" w:type="dxa"/>
            </w:tcMar>
            <w:vAlign w:val="center"/>
          </w:tcPr>
          <w:p w:rsidR="007C65BD" w:rsidRDefault="00F91501">
            <w:pPr>
              <w:spacing w:after="0"/>
              <w:ind w:left="135"/>
              <w:jc w:val="center"/>
            </w:pPr>
            <w:r w:rsidRPr="00CB4FC2">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7C65BD" w:rsidRDefault="00F91501">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7C65BD" w:rsidRDefault="007C65BD"/>
        </w:tc>
      </w:tr>
    </w:tbl>
    <w:p w:rsidR="007C65BD" w:rsidRDefault="007C65BD">
      <w:pPr>
        <w:sectPr w:rsidR="007C65BD">
          <w:pgSz w:w="16383" w:h="11906" w:orient="landscape"/>
          <w:pgMar w:top="1134" w:right="850" w:bottom="1134" w:left="1701" w:header="720" w:footer="720" w:gutter="0"/>
          <w:cols w:space="720"/>
        </w:sectPr>
      </w:pPr>
    </w:p>
    <w:p w:rsidR="007C65BD" w:rsidRDefault="007C65BD">
      <w:pPr>
        <w:sectPr w:rsidR="007C65BD">
          <w:pgSz w:w="16383" w:h="11906" w:orient="landscape"/>
          <w:pgMar w:top="1134" w:right="850" w:bottom="1134" w:left="1701" w:header="720" w:footer="720" w:gutter="0"/>
          <w:cols w:space="720"/>
        </w:sectPr>
      </w:pPr>
    </w:p>
    <w:p w:rsidR="007C65BD" w:rsidRDefault="00F91501">
      <w:pPr>
        <w:spacing w:after="0"/>
        <w:ind w:left="120"/>
      </w:pPr>
      <w:bookmarkStart w:id="13" w:name="block-46351490"/>
      <w:bookmarkEnd w:id="12"/>
      <w:r>
        <w:rPr>
          <w:rFonts w:ascii="Times New Roman" w:hAnsi="Times New Roman"/>
          <w:b/>
          <w:color w:val="000000"/>
          <w:sz w:val="28"/>
        </w:rPr>
        <w:lastRenderedPageBreak/>
        <w:t>УЧЕБНО-МЕТОДИЧЕСКОЕ ОБЕСПЕЧЕНИЕ ОБРАЗОВАТЕЛЬНОГО ПРОЦЕССА</w:t>
      </w:r>
    </w:p>
    <w:p w:rsidR="007C65BD" w:rsidRDefault="00F91501">
      <w:pPr>
        <w:spacing w:after="0" w:line="480" w:lineRule="auto"/>
        <w:ind w:left="120"/>
      </w:pPr>
      <w:r>
        <w:rPr>
          <w:rFonts w:ascii="Times New Roman" w:hAnsi="Times New Roman"/>
          <w:b/>
          <w:color w:val="000000"/>
          <w:sz w:val="28"/>
        </w:rPr>
        <w:t>ОБЯЗАТЕЛЬНЫЕ УЧЕБНЫЕ МАТЕРИАЛЫ ДЛЯ УЧЕНИКА</w:t>
      </w:r>
    </w:p>
    <w:p w:rsidR="007C65BD" w:rsidRDefault="007C65BD">
      <w:pPr>
        <w:spacing w:after="0" w:line="480" w:lineRule="auto"/>
        <w:ind w:left="120"/>
      </w:pPr>
    </w:p>
    <w:p w:rsidR="007C65BD" w:rsidRDefault="007C65BD">
      <w:pPr>
        <w:spacing w:after="0" w:line="480" w:lineRule="auto"/>
        <w:ind w:left="120"/>
      </w:pPr>
    </w:p>
    <w:p w:rsidR="007C65BD" w:rsidRDefault="007C65BD">
      <w:pPr>
        <w:spacing w:after="0"/>
        <w:ind w:left="120"/>
      </w:pPr>
    </w:p>
    <w:p w:rsidR="007C65BD" w:rsidRDefault="00F91501">
      <w:pPr>
        <w:spacing w:after="0" w:line="480" w:lineRule="auto"/>
        <w:ind w:left="120"/>
      </w:pPr>
      <w:r>
        <w:rPr>
          <w:rFonts w:ascii="Times New Roman" w:hAnsi="Times New Roman"/>
          <w:b/>
          <w:color w:val="000000"/>
          <w:sz w:val="28"/>
        </w:rPr>
        <w:t>МЕТОДИЧЕСКИЕ МАТЕРИАЛЫ ДЛЯ УЧИТЕЛЯ</w:t>
      </w:r>
    </w:p>
    <w:p w:rsidR="007C65BD" w:rsidRDefault="007C65BD">
      <w:pPr>
        <w:spacing w:after="0" w:line="480" w:lineRule="auto"/>
        <w:ind w:left="120"/>
      </w:pPr>
    </w:p>
    <w:p w:rsidR="007C65BD" w:rsidRDefault="007C65BD">
      <w:pPr>
        <w:spacing w:after="0"/>
        <w:ind w:left="120"/>
      </w:pPr>
    </w:p>
    <w:p w:rsidR="007C65BD" w:rsidRPr="00CB4FC2" w:rsidRDefault="00F91501">
      <w:pPr>
        <w:spacing w:after="0" w:line="480" w:lineRule="auto"/>
        <w:ind w:left="120"/>
        <w:rPr>
          <w:lang w:val="ru-RU"/>
        </w:rPr>
      </w:pPr>
      <w:r w:rsidRPr="00CB4FC2">
        <w:rPr>
          <w:rFonts w:ascii="Times New Roman" w:hAnsi="Times New Roman"/>
          <w:b/>
          <w:color w:val="000000"/>
          <w:sz w:val="28"/>
          <w:lang w:val="ru-RU"/>
        </w:rPr>
        <w:t>ЦИФРОВЫЕ ОБРАЗОВАТЕЛЬНЫЕ РЕСУРСЫ И РЕСУРСЫ СЕТИ ИНТЕРНЕТ</w:t>
      </w:r>
    </w:p>
    <w:p w:rsidR="007C65BD" w:rsidRPr="00CB4FC2" w:rsidRDefault="007C65BD">
      <w:pPr>
        <w:spacing w:after="0" w:line="480" w:lineRule="auto"/>
        <w:ind w:left="120"/>
        <w:rPr>
          <w:lang w:val="ru-RU"/>
        </w:rPr>
      </w:pPr>
    </w:p>
    <w:p w:rsidR="007C65BD" w:rsidRPr="00CB4FC2" w:rsidRDefault="007C65BD">
      <w:pPr>
        <w:rPr>
          <w:lang w:val="ru-RU"/>
        </w:rPr>
        <w:sectPr w:rsidR="007C65BD" w:rsidRPr="00CB4FC2">
          <w:pgSz w:w="11906" w:h="16383"/>
          <w:pgMar w:top="1134" w:right="850" w:bottom="1134" w:left="1701" w:header="720" w:footer="720" w:gutter="0"/>
          <w:cols w:space="720"/>
        </w:sectPr>
      </w:pPr>
    </w:p>
    <w:bookmarkEnd w:id="13"/>
    <w:p w:rsidR="00F91501" w:rsidRPr="00CB4FC2" w:rsidRDefault="00F91501">
      <w:pPr>
        <w:rPr>
          <w:lang w:val="ru-RU"/>
        </w:rPr>
      </w:pPr>
    </w:p>
    <w:sectPr w:rsidR="00F91501" w:rsidRPr="00CB4FC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3A79C9"/>
    <w:multiLevelType w:val="multilevel"/>
    <w:tmpl w:val="B3A2BA3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DF6345A"/>
    <w:multiLevelType w:val="multilevel"/>
    <w:tmpl w:val="3104D58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BE300D4"/>
    <w:multiLevelType w:val="multilevel"/>
    <w:tmpl w:val="E1007D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7C65BD"/>
    <w:rsid w:val="002B1079"/>
    <w:rsid w:val="007C65BD"/>
    <w:rsid w:val="00CB4FC2"/>
    <w:rsid w:val="00F915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CB4FC2"/>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CB4FC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26" Type="http://schemas.openxmlformats.org/officeDocument/2006/relationships/hyperlink" Target="https://m.edsoo.ru/ff0c32e2" TargetMode="External"/><Relationship Id="rId39" Type="http://schemas.openxmlformats.org/officeDocument/2006/relationships/hyperlink" Target="https://m.edsoo.ru/ff0c41a6" TargetMode="External"/><Relationship Id="rId3" Type="http://schemas.microsoft.com/office/2007/relationships/stylesWithEffects" Target="stylesWithEffects.xml"/><Relationship Id="rId21" Type="http://schemas.openxmlformats.org/officeDocument/2006/relationships/hyperlink" Target="https://m.edsoo.ru/7f41c97c" TargetMode="External"/><Relationship Id="rId34" Type="http://schemas.openxmlformats.org/officeDocument/2006/relationships/hyperlink" Target="https://m.edsoo.ru/ff0c3be8"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50" Type="http://schemas.openxmlformats.org/officeDocument/2006/relationships/theme" Target="theme/theme1.xml"/><Relationship Id="rId7" Type="http://schemas.openxmlformats.org/officeDocument/2006/relationships/hyperlink" Target="https://m.edsoo.ru/7f41bf72" TargetMode="Externa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2" Type="http://schemas.openxmlformats.org/officeDocument/2006/relationships/styles" Target="styles.xml"/><Relationship Id="rId16" Type="http://schemas.openxmlformats.org/officeDocument/2006/relationships/hyperlink" Target="https://m.edsoo.ru/7f41c97c" TargetMode="External"/><Relationship Id="rId20" Type="http://schemas.openxmlformats.org/officeDocument/2006/relationships/hyperlink" Target="https://m.edsoo.ru/7f41c97c" TargetMode="External"/><Relationship Id="rId29" Type="http://schemas.openxmlformats.org/officeDocument/2006/relationships/hyperlink" Target="https://m.edsoo.ru/ff0c3620" TargetMode="External"/><Relationship Id="rId41" Type="http://schemas.openxmlformats.org/officeDocument/2006/relationships/hyperlink" Target="https://m.edsoo.ru/ff0c4502" TargetMode="Externa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m.edsoo.ru/7f41bf72" TargetMode="External"/><Relationship Id="rId24" Type="http://schemas.openxmlformats.org/officeDocument/2006/relationships/hyperlink" Target="https://m.edsoo.ru/7f41c97c"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5" Type="http://schemas.openxmlformats.org/officeDocument/2006/relationships/webSettings" Target="webSettings.xml"/><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fontTable" Target="fontTable.xml"/><Relationship Id="rId10" Type="http://schemas.openxmlformats.org/officeDocument/2006/relationships/hyperlink" Target="https://m.edsoo.ru/7f41bf72" TargetMode="External"/><Relationship Id="rId19" Type="http://schemas.openxmlformats.org/officeDocument/2006/relationships/hyperlink" Target="https://m.edsoo.ru/7f41c97c"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d1784" TargetMode="External"/><Relationship Id="rId8" Type="http://schemas.openxmlformats.org/officeDocument/2006/relationships/hyperlink" Target="https://m.edsoo.ru/7f41bf7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12035</Words>
  <Characters>68602</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Учитель</cp:lastModifiedBy>
  <cp:revision>4</cp:revision>
  <cp:lastPrinted>2024-09-27T10:36:00Z</cp:lastPrinted>
  <dcterms:created xsi:type="dcterms:W3CDTF">2024-09-27T10:35:00Z</dcterms:created>
  <dcterms:modified xsi:type="dcterms:W3CDTF">2024-11-12T12:22:00Z</dcterms:modified>
</cp:coreProperties>
</file>